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68" w:rsidRDefault="00153C68" w:rsidP="00153C68">
      <w:pPr>
        <w:jc w:val="right"/>
        <w:rPr>
          <w:b/>
        </w:rPr>
      </w:pPr>
      <w:r>
        <w:rPr>
          <w:rFonts w:cs="Tahoma"/>
        </w:rPr>
        <w:t xml:space="preserve">Koronowo, </w:t>
      </w:r>
      <w:r w:rsidR="009D7067">
        <w:rPr>
          <w:rFonts w:cs="Tahoma"/>
        </w:rPr>
        <w:t>28</w:t>
      </w:r>
      <w:r>
        <w:rPr>
          <w:rFonts w:cs="Tahoma"/>
        </w:rPr>
        <w:t>.11.2017 r.</w:t>
      </w:r>
      <w:r>
        <w:t xml:space="preserve"> </w:t>
      </w:r>
    </w:p>
    <w:p w:rsidR="00E66AF2" w:rsidRDefault="00E66AF2" w:rsidP="00153C68">
      <w:pPr>
        <w:rPr>
          <w:b/>
        </w:rPr>
      </w:pPr>
    </w:p>
    <w:p w:rsidR="00E66AF2" w:rsidRDefault="00E66AF2" w:rsidP="00153C68">
      <w:pPr>
        <w:rPr>
          <w:b/>
        </w:rPr>
      </w:pPr>
    </w:p>
    <w:p w:rsidR="00153C68" w:rsidRDefault="00E66AF2" w:rsidP="00153C68">
      <w:pPr>
        <w:rPr>
          <w:b/>
        </w:rPr>
      </w:pPr>
      <w:r>
        <w:rPr>
          <w:b/>
        </w:rPr>
        <w:t>ZP.261.</w:t>
      </w:r>
      <w:r w:rsidR="009D7067">
        <w:rPr>
          <w:b/>
        </w:rPr>
        <w:t>20</w:t>
      </w:r>
      <w:r>
        <w:rPr>
          <w:b/>
        </w:rPr>
        <w:t>.2017</w:t>
      </w:r>
    </w:p>
    <w:p w:rsidR="00E66AF2" w:rsidRDefault="00E66AF2" w:rsidP="00153C68">
      <w:pPr>
        <w:rPr>
          <w:b/>
        </w:rPr>
      </w:pPr>
      <w:r>
        <w:rPr>
          <w:b/>
        </w:rPr>
        <w:t>L.dz.</w:t>
      </w:r>
      <w:r w:rsidR="00C0624A">
        <w:rPr>
          <w:b/>
        </w:rPr>
        <w:t xml:space="preserve"> </w:t>
      </w:r>
      <w:r w:rsidR="009D7067">
        <w:rPr>
          <w:b/>
        </w:rPr>
        <w:t>8002</w:t>
      </w:r>
      <w:r w:rsidR="00C0624A">
        <w:rPr>
          <w:b/>
        </w:rPr>
        <w:t>/2017</w:t>
      </w:r>
    </w:p>
    <w:p w:rsidR="00E66AF2" w:rsidRDefault="00E66AF2" w:rsidP="00153C68">
      <w:pPr>
        <w:pStyle w:val="Standard0"/>
        <w:spacing w:line="360" w:lineRule="auto"/>
        <w:ind w:left="142"/>
        <w:rPr>
          <w:rFonts w:eastAsia="Lucida Sans Unicode"/>
          <w:lang w:eastAsia="ar-SA"/>
        </w:rPr>
      </w:pPr>
    </w:p>
    <w:p w:rsidR="00E66AF2" w:rsidRDefault="00E66AF2" w:rsidP="00E66AF2">
      <w:pPr>
        <w:pStyle w:val="Standard0"/>
        <w:spacing w:line="360" w:lineRule="auto"/>
        <w:rPr>
          <w:rFonts w:eastAsia="Lucida Sans Unicode"/>
          <w:lang w:eastAsia="ar-SA"/>
        </w:rPr>
      </w:pPr>
    </w:p>
    <w:p w:rsidR="00153C68" w:rsidRDefault="00153C68" w:rsidP="00E66AF2">
      <w:pPr>
        <w:pStyle w:val="Standard0"/>
        <w:spacing w:line="360" w:lineRule="auto"/>
        <w:rPr>
          <w:rFonts w:eastAsia="Lucida Sans Unicode"/>
          <w:lang w:eastAsia="ar-SA"/>
        </w:rPr>
      </w:pPr>
      <w:r>
        <w:rPr>
          <w:rFonts w:eastAsia="Lucida Sans Unicode"/>
          <w:lang w:eastAsia="ar-SA"/>
        </w:rPr>
        <w:t xml:space="preserve">Zamawiający: </w:t>
      </w:r>
    </w:p>
    <w:p w:rsidR="00153C68" w:rsidRDefault="00153C68" w:rsidP="00E66AF2">
      <w:pPr>
        <w:pStyle w:val="Standard0"/>
        <w:spacing w:line="360" w:lineRule="auto"/>
        <w:rPr>
          <w:rFonts w:eastAsia="Lucida Sans Unicode"/>
          <w:lang w:eastAsia="ar-SA"/>
        </w:rPr>
      </w:pPr>
      <w:r>
        <w:rPr>
          <w:rFonts w:eastAsia="Lucida Sans Unicode"/>
          <w:lang w:eastAsia="ar-SA"/>
        </w:rPr>
        <w:t xml:space="preserve">Zakład Gospodarki Komunalnej i Mieszkaniowej </w:t>
      </w:r>
    </w:p>
    <w:p w:rsidR="00153C68" w:rsidRDefault="00153C68" w:rsidP="00E66AF2">
      <w:pPr>
        <w:pStyle w:val="Standard0"/>
        <w:spacing w:line="360" w:lineRule="auto"/>
        <w:rPr>
          <w:rFonts w:eastAsia="Lucida Sans Unicode"/>
          <w:lang w:eastAsia="ar-SA"/>
        </w:rPr>
      </w:pPr>
      <w:r>
        <w:rPr>
          <w:rFonts w:eastAsia="Lucida Sans Unicode"/>
          <w:lang w:eastAsia="ar-SA"/>
        </w:rPr>
        <w:t>w Koronowie Sp. z o.o.</w:t>
      </w:r>
    </w:p>
    <w:p w:rsidR="00153C68" w:rsidRDefault="00153C68" w:rsidP="00153C68">
      <w:pPr>
        <w:pStyle w:val="Standard0"/>
        <w:spacing w:line="360" w:lineRule="auto"/>
        <w:jc w:val="both"/>
        <w:rPr>
          <w:rFonts w:eastAsia="Lucida Sans Unicode"/>
          <w:b/>
          <w:u w:val="single"/>
          <w:lang w:eastAsia="ar-SA"/>
        </w:rPr>
      </w:pPr>
    </w:p>
    <w:p w:rsidR="00153C68" w:rsidRDefault="00153C68" w:rsidP="00153C68">
      <w:pPr>
        <w:pStyle w:val="Standard0"/>
        <w:spacing w:line="360" w:lineRule="auto"/>
        <w:jc w:val="both"/>
        <w:rPr>
          <w:rFonts w:eastAsia="Lucida Sans Unicode"/>
          <w:b/>
          <w:u w:val="single"/>
          <w:lang w:eastAsia="ar-SA"/>
        </w:rPr>
      </w:pPr>
      <w:bookmarkStart w:id="0" w:name="_Hlk495387247"/>
    </w:p>
    <w:p w:rsidR="004C738F" w:rsidRDefault="00153C68" w:rsidP="00153C68">
      <w:pPr>
        <w:pStyle w:val="Standard0"/>
        <w:autoSpaceDE w:val="0"/>
        <w:jc w:val="center"/>
        <w:rPr>
          <w:rFonts w:eastAsia="Lucida Sans Unicode"/>
          <w:b/>
          <w:lang w:eastAsia="ar-SA"/>
        </w:rPr>
      </w:pPr>
      <w:proofErr w:type="spellStart"/>
      <w:r w:rsidRPr="00CF28DF">
        <w:rPr>
          <w:rFonts w:eastAsia="Lucida Sans Unicode"/>
          <w:b/>
          <w:lang w:eastAsia="ar-SA"/>
        </w:rPr>
        <w:t>Dot</w:t>
      </w:r>
      <w:proofErr w:type="spellEnd"/>
      <w:r w:rsidRPr="00CF28DF">
        <w:rPr>
          <w:rFonts w:eastAsia="Lucida Sans Unicode"/>
          <w:b/>
          <w:lang w:eastAsia="ar-SA"/>
        </w:rPr>
        <w:t>: postępowania w trybie</w:t>
      </w:r>
      <w:r>
        <w:rPr>
          <w:rFonts w:eastAsia="Lucida Sans Unicode"/>
          <w:b/>
          <w:lang w:eastAsia="ar-SA"/>
        </w:rPr>
        <w:t xml:space="preserve"> przetargu nieograniczonego na </w:t>
      </w:r>
    </w:p>
    <w:p w:rsidR="00153C68" w:rsidRPr="00CF28DF" w:rsidRDefault="00153C68" w:rsidP="00153C68">
      <w:pPr>
        <w:pStyle w:val="Standard0"/>
        <w:autoSpaceDE w:val="0"/>
        <w:jc w:val="center"/>
        <w:rPr>
          <w:rFonts w:eastAsia="Lucida Sans Unicode"/>
          <w:b/>
          <w:lang w:eastAsia="ar-SA"/>
        </w:rPr>
      </w:pPr>
      <w:r w:rsidRPr="00CF28DF">
        <w:rPr>
          <w:rFonts w:eastAsia="Times New Roman" w:cs="Times New Roman"/>
          <w:b/>
        </w:rPr>
        <w:t>„</w:t>
      </w:r>
      <w:r>
        <w:rPr>
          <w:b/>
        </w:rPr>
        <w:t xml:space="preserve">Dostawy oleju napędowego”. </w:t>
      </w:r>
      <w:r w:rsidRPr="00CF28DF">
        <w:rPr>
          <w:rFonts w:eastAsia="Lucida Sans Unicode"/>
          <w:b/>
          <w:lang w:eastAsia="ar-SA"/>
        </w:rPr>
        <w:t>Znak sprawy: ZP.261.</w:t>
      </w:r>
      <w:r w:rsidR="009D7067">
        <w:rPr>
          <w:rFonts w:eastAsia="Lucida Sans Unicode"/>
          <w:b/>
          <w:lang w:eastAsia="ar-SA"/>
        </w:rPr>
        <w:t>20</w:t>
      </w:r>
      <w:r w:rsidRPr="00CF28DF">
        <w:rPr>
          <w:rFonts w:eastAsia="Lucida Sans Unicode"/>
          <w:b/>
          <w:lang w:eastAsia="ar-SA"/>
        </w:rPr>
        <w:t>.2017.</w:t>
      </w:r>
    </w:p>
    <w:bookmarkEnd w:id="0"/>
    <w:p w:rsidR="00153C68" w:rsidRPr="001C453B" w:rsidRDefault="00153C68" w:rsidP="00153C68">
      <w:pPr>
        <w:spacing w:line="360" w:lineRule="auto"/>
        <w:ind w:left="708"/>
        <w:jc w:val="center"/>
        <w:rPr>
          <w:b/>
        </w:rPr>
      </w:pPr>
    </w:p>
    <w:p w:rsidR="00153C68" w:rsidRDefault="00153C68" w:rsidP="00153C68">
      <w:pPr>
        <w:spacing w:line="276" w:lineRule="auto"/>
        <w:jc w:val="both"/>
        <w:rPr>
          <w:rFonts w:eastAsia="Times New Roman"/>
          <w:lang w:eastAsia="pl-PL"/>
        </w:rPr>
      </w:pPr>
      <w:r w:rsidRPr="00C35517">
        <w:t>Zakład Gospodarki Komunaln</w:t>
      </w:r>
      <w:r>
        <w:t>ej i Mieszkaniowej w Koronowie S</w:t>
      </w:r>
      <w:r w:rsidRPr="00C35517">
        <w:t>p. z o. o., działając jako</w:t>
      </w:r>
      <w:r w:rsidRPr="00C35517">
        <w:rPr>
          <w:b/>
        </w:rPr>
        <w:t xml:space="preserve"> </w:t>
      </w:r>
      <w:r w:rsidRPr="00C35517">
        <w:rPr>
          <w:rFonts w:eastAsia="Times New Roman"/>
          <w:lang w:eastAsia="pl-PL"/>
        </w:rPr>
        <w:t>Zamawiający w postępowaniu o udzielenie zamówienia publicznego, działając na zasadzie art. 38 ust. 2 w związku z art. 38 ust.1 ustawy z dnia 29 stycznia 2004 roku Prawo zamówień Publicznych (Dz. U. z 20</w:t>
      </w:r>
      <w:r>
        <w:rPr>
          <w:rFonts w:eastAsia="Times New Roman"/>
          <w:lang w:eastAsia="pl-PL"/>
        </w:rPr>
        <w:t xml:space="preserve">17 r. poz. 1579 </w:t>
      </w:r>
      <w:proofErr w:type="spellStart"/>
      <w:r>
        <w:rPr>
          <w:rFonts w:eastAsia="Times New Roman"/>
          <w:lang w:eastAsia="pl-PL"/>
        </w:rPr>
        <w:t>t.j</w:t>
      </w:r>
      <w:proofErr w:type="spellEnd"/>
      <w:r>
        <w:rPr>
          <w:rFonts w:eastAsia="Times New Roman"/>
          <w:lang w:eastAsia="pl-PL"/>
        </w:rPr>
        <w:t>.)</w:t>
      </w:r>
      <w:r w:rsidRPr="00C35517">
        <w:rPr>
          <w:rFonts w:eastAsia="Times New Roman"/>
          <w:lang w:eastAsia="pl-PL"/>
        </w:rPr>
        <w:t xml:space="preserve"> informuje, iż w dniu </w:t>
      </w:r>
      <w:r w:rsidR="009D7067">
        <w:rPr>
          <w:rFonts w:eastAsia="Times New Roman"/>
          <w:lang w:eastAsia="pl-PL"/>
        </w:rPr>
        <w:t>28</w:t>
      </w:r>
      <w:r>
        <w:rPr>
          <w:rFonts w:eastAsia="Times New Roman"/>
          <w:lang w:eastAsia="pl-PL"/>
        </w:rPr>
        <w:t>.11.</w:t>
      </w:r>
      <w:r w:rsidRPr="00C35517">
        <w:rPr>
          <w:rFonts w:eastAsia="Times New Roman"/>
          <w:b/>
          <w:lang w:eastAsia="pl-PL"/>
        </w:rPr>
        <w:t xml:space="preserve"> </w:t>
      </w:r>
      <w:r w:rsidRPr="00C35517">
        <w:rPr>
          <w:rFonts w:eastAsia="Times New Roman"/>
          <w:lang w:eastAsia="pl-PL"/>
        </w:rPr>
        <w:t>2017 roku wpłynęły pytania dotyczące ww. postępowania. Poniżej przedstawiamy t</w:t>
      </w:r>
      <w:r w:rsidR="00BA6A61">
        <w:rPr>
          <w:rFonts w:eastAsia="Times New Roman"/>
          <w:lang w:eastAsia="pl-PL"/>
        </w:rPr>
        <w:t>reść pytań wraz z odpowiedziami.</w:t>
      </w:r>
    </w:p>
    <w:p w:rsidR="00BA6A61" w:rsidRPr="00BA6A61" w:rsidRDefault="00BA6A61" w:rsidP="00BA6A61">
      <w:r w:rsidRPr="00BA6A61">
        <w:t>Pytania dotyczą Załącznika nr 3 do SIWZ – Wzór umowy</w:t>
      </w:r>
      <w:r>
        <w:t>:</w:t>
      </w:r>
    </w:p>
    <w:p w:rsidR="00153C68" w:rsidRDefault="00153C68" w:rsidP="00153C68">
      <w:pPr>
        <w:pStyle w:val="Zwykytekst"/>
        <w:rPr>
          <w:rFonts w:ascii="Times New Roman" w:hAnsi="Times New Roman" w:cs="Times New Roman"/>
          <w:b/>
          <w:sz w:val="24"/>
          <w:szCs w:val="24"/>
        </w:rPr>
      </w:pPr>
    </w:p>
    <w:p w:rsidR="00E66AF2" w:rsidRPr="00E66AF2" w:rsidRDefault="00153C68" w:rsidP="00E66AF2">
      <w:pPr>
        <w:pStyle w:val="Zwykytekst"/>
        <w:spacing w:line="276" w:lineRule="auto"/>
        <w:rPr>
          <w:rFonts w:ascii="Times New Roman" w:eastAsia="Calibri" w:hAnsi="Times New Roman" w:cs="Times New Roman"/>
          <w:sz w:val="24"/>
          <w:szCs w:val="24"/>
        </w:rPr>
      </w:pPr>
      <w:r w:rsidRPr="00E66AF2">
        <w:rPr>
          <w:rFonts w:ascii="Times New Roman" w:hAnsi="Times New Roman" w:cs="Times New Roman"/>
          <w:b/>
          <w:sz w:val="24"/>
          <w:szCs w:val="24"/>
        </w:rPr>
        <w:t xml:space="preserve">Pytanie 1. </w:t>
      </w:r>
      <w:r w:rsidR="00E66AF2" w:rsidRPr="00E66AF2">
        <w:rPr>
          <w:rFonts w:ascii="Times New Roman" w:eastAsia="Calibri" w:hAnsi="Times New Roman" w:cs="Times New Roman"/>
          <w:color w:val="000000"/>
          <w:sz w:val="24"/>
          <w:szCs w:val="24"/>
        </w:rPr>
        <w:t>Czy Zamawiający dopuszcza możliwość odstąpienia od zapisu § 2 ust. 5 oraz zaakceptowania poniższego postępowania reklamacyjnego:</w:t>
      </w:r>
    </w:p>
    <w:p w:rsidR="00E66AF2" w:rsidRDefault="00E66AF2" w:rsidP="00E66AF2">
      <w:pPr>
        <w:tabs>
          <w:tab w:val="left" w:pos="0"/>
        </w:tabs>
        <w:spacing w:line="276" w:lineRule="auto"/>
        <w:jc w:val="both"/>
        <w:rPr>
          <w:color w:val="000000"/>
        </w:rPr>
      </w:pPr>
      <w:r w:rsidRPr="00E66AF2">
        <w:rPr>
          <w:color w:val="000000"/>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4C738F" w:rsidRPr="00A2185C" w:rsidRDefault="004C738F" w:rsidP="00E66AF2">
      <w:pPr>
        <w:tabs>
          <w:tab w:val="left" w:pos="0"/>
        </w:tabs>
        <w:spacing w:line="276" w:lineRule="auto"/>
        <w:jc w:val="both"/>
        <w:rPr>
          <w:b/>
          <w:color w:val="000000"/>
        </w:rPr>
      </w:pPr>
      <w:r w:rsidRPr="00A2185C">
        <w:rPr>
          <w:b/>
          <w:color w:val="000000"/>
        </w:rPr>
        <w:t xml:space="preserve">Odpowiedź: </w:t>
      </w:r>
      <w:r w:rsidR="002F74EC">
        <w:rPr>
          <w:b/>
          <w:color w:val="000000"/>
        </w:rPr>
        <w:t>Zamawiający dopuszcza taką możliwość.</w:t>
      </w:r>
    </w:p>
    <w:p w:rsidR="00E66AF2" w:rsidRPr="00E66AF2" w:rsidRDefault="00E66AF2" w:rsidP="00E66AF2">
      <w:pPr>
        <w:tabs>
          <w:tab w:val="left" w:pos="0"/>
        </w:tabs>
        <w:spacing w:line="276" w:lineRule="auto"/>
        <w:jc w:val="both"/>
        <w:rPr>
          <w:color w:val="000000"/>
        </w:rPr>
      </w:pPr>
    </w:p>
    <w:p w:rsidR="00A2185C" w:rsidRDefault="00A2185C" w:rsidP="00E66AF2">
      <w:pPr>
        <w:tabs>
          <w:tab w:val="left" w:pos="0"/>
        </w:tabs>
        <w:spacing w:line="276" w:lineRule="auto"/>
        <w:jc w:val="both"/>
        <w:rPr>
          <w:b/>
          <w:color w:val="000000"/>
        </w:rPr>
      </w:pPr>
    </w:p>
    <w:p w:rsidR="00A2185C" w:rsidRDefault="00A2185C" w:rsidP="00E66AF2">
      <w:pPr>
        <w:tabs>
          <w:tab w:val="left" w:pos="0"/>
        </w:tabs>
        <w:spacing w:line="276" w:lineRule="auto"/>
        <w:jc w:val="both"/>
        <w:rPr>
          <w:b/>
          <w:color w:val="000000"/>
        </w:rPr>
      </w:pPr>
    </w:p>
    <w:p w:rsidR="00A2185C" w:rsidRDefault="00A2185C" w:rsidP="00E66AF2">
      <w:pPr>
        <w:tabs>
          <w:tab w:val="left" w:pos="0"/>
        </w:tabs>
        <w:spacing w:line="276" w:lineRule="auto"/>
        <w:jc w:val="both"/>
        <w:rPr>
          <w:b/>
          <w:color w:val="000000"/>
        </w:rPr>
      </w:pPr>
    </w:p>
    <w:p w:rsidR="00E66AF2" w:rsidRPr="00E66AF2" w:rsidRDefault="00E66AF2" w:rsidP="00E66AF2">
      <w:pPr>
        <w:widowControl/>
        <w:suppressAutoHyphens w:val="0"/>
        <w:spacing w:line="276" w:lineRule="auto"/>
        <w:rPr>
          <w:color w:val="000000"/>
        </w:rPr>
      </w:pPr>
    </w:p>
    <w:p w:rsidR="00E66AF2" w:rsidRDefault="00E66AF2" w:rsidP="00E66AF2">
      <w:pPr>
        <w:widowControl/>
        <w:suppressAutoHyphens w:val="0"/>
        <w:spacing w:line="276" w:lineRule="auto"/>
        <w:jc w:val="both"/>
        <w:rPr>
          <w:color w:val="000000"/>
        </w:rPr>
      </w:pPr>
      <w:r w:rsidRPr="00E66AF2">
        <w:rPr>
          <w:b/>
          <w:color w:val="000000"/>
        </w:rPr>
        <w:t xml:space="preserve">Pytanie </w:t>
      </w:r>
      <w:r w:rsidR="009D7067">
        <w:rPr>
          <w:b/>
          <w:color w:val="000000"/>
        </w:rPr>
        <w:t>2</w:t>
      </w:r>
      <w:r w:rsidRPr="00E66AF2">
        <w:rPr>
          <w:color w:val="000000"/>
        </w:rPr>
        <w:t>. Czy Zamawiający dopuszcza możliwość zaakceptowania okresów rozliczeniowych: od 1 do 15 dnia każdego miesiąca oraz od 16 dnia do ostatniego dnia każdego miesiąca (§ 7 ust. 6)?</w:t>
      </w:r>
    </w:p>
    <w:p w:rsidR="004C738F" w:rsidRDefault="002F74EC" w:rsidP="00E66AF2">
      <w:pPr>
        <w:widowControl/>
        <w:suppressAutoHyphens w:val="0"/>
        <w:spacing w:line="276" w:lineRule="auto"/>
        <w:jc w:val="both"/>
        <w:rPr>
          <w:b/>
          <w:color w:val="000000"/>
        </w:rPr>
      </w:pPr>
      <w:r>
        <w:rPr>
          <w:b/>
          <w:color w:val="000000"/>
        </w:rPr>
        <w:t>Odpowiedź: Tak, Zamawiający dopuszcza tak</w:t>
      </w:r>
      <w:r w:rsidR="00D835A0">
        <w:rPr>
          <w:b/>
          <w:color w:val="000000"/>
        </w:rPr>
        <w:t>ą</w:t>
      </w:r>
      <w:r>
        <w:rPr>
          <w:b/>
          <w:color w:val="000000"/>
        </w:rPr>
        <w:t xml:space="preserve"> możliwość.</w:t>
      </w:r>
    </w:p>
    <w:p w:rsidR="00A2185C" w:rsidRPr="00A2185C" w:rsidRDefault="00A2185C" w:rsidP="00E66AF2">
      <w:pPr>
        <w:widowControl/>
        <w:suppressAutoHyphens w:val="0"/>
        <w:spacing w:line="276" w:lineRule="auto"/>
        <w:jc w:val="both"/>
        <w:rPr>
          <w:b/>
          <w:color w:val="000000"/>
        </w:rPr>
      </w:pPr>
    </w:p>
    <w:p w:rsidR="00E66AF2" w:rsidRPr="00E66AF2" w:rsidRDefault="00E66AF2" w:rsidP="00E66AF2">
      <w:pPr>
        <w:widowControl/>
        <w:suppressAutoHyphens w:val="0"/>
        <w:spacing w:line="276" w:lineRule="auto"/>
        <w:jc w:val="both"/>
        <w:rPr>
          <w:b/>
          <w:color w:val="000000"/>
        </w:rPr>
      </w:pPr>
      <w:r w:rsidRPr="00E66AF2">
        <w:rPr>
          <w:b/>
          <w:color w:val="000000"/>
        </w:rPr>
        <w:t xml:space="preserve">Pytanie </w:t>
      </w:r>
      <w:r w:rsidR="009D7067">
        <w:rPr>
          <w:b/>
          <w:color w:val="000000"/>
        </w:rPr>
        <w:t>3</w:t>
      </w:r>
      <w:r w:rsidRPr="00E66AF2">
        <w:rPr>
          <w:b/>
          <w:color w:val="000000"/>
        </w:rPr>
        <w:t xml:space="preserve">. </w:t>
      </w:r>
      <w:r w:rsidRPr="00E66AF2">
        <w:rPr>
          <w:color w:val="000000"/>
        </w:rPr>
        <w:t>Czy Zamawiający dopuszcza możliwość wskazywania w Załączniku do faktury (raporcie) wyłącznie numeru karty, w miejsce danych identyfikujących sprzęt, w przypadku transakcji realizowanych przy użyciu kart wystawionych okaziciela (§ 7 ust. 9b)?</w:t>
      </w:r>
    </w:p>
    <w:p w:rsidR="00E66AF2" w:rsidRPr="00E66AF2" w:rsidRDefault="00E66AF2" w:rsidP="00E66AF2">
      <w:pPr>
        <w:tabs>
          <w:tab w:val="left" w:pos="142"/>
        </w:tabs>
        <w:spacing w:line="276" w:lineRule="auto"/>
        <w:jc w:val="both"/>
        <w:rPr>
          <w:color w:val="000000"/>
        </w:rPr>
      </w:pPr>
      <w:r w:rsidRPr="00E66AF2">
        <w:rPr>
          <w:color w:val="000000"/>
        </w:rPr>
        <w:t xml:space="preserve">W przypadku transakcji dokonywanych przy użyciu kart umożliwiających zakup paliw do urządzeń w załączniku do faktury może zostać wskazany numer tego urządzenia a jeśli transakcji realizowana jest do kanistra dane te pomijane są. </w:t>
      </w:r>
    </w:p>
    <w:p w:rsidR="00E66AF2" w:rsidRPr="00E66AF2" w:rsidRDefault="00E66AF2" w:rsidP="00E66AF2">
      <w:pPr>
        <w:tabs>
          <w:tab w:val="left" w:pos="142"/>
        </w:tabs>
        <w:spacing w:line="276" w:lineRule="auto"/>
        <w:jc w:val="both"/>
        <w:rPr>
          <w:color w:val="000000"/>
        </w:rPr>
      </w:pPr>
      <w:r w:rsidRPr="00E66AF2">
        <w:rPr>
          <w:color w:val="000000"/>
        </w:rPr>
        <w:t>Zgodnie z przepisami podatkowymi obowiązującymi od dnia 01 stycznia 2013 roku, wystawca faktury (Wykonawca.) nie ma obowiązku wpisania na fakturze numeru rejestracyjnego pojazdu w przypadku, gdy faktura ta dokumentuje sprzedaż paliw silnikowych benzynowych, oleju napędowego oraz gazu, wlewanych do baku samochodu i innych pojazdów samochodowych.</w:t>
      </w:r>
    </w:p>
    <w:p w:rsidR="00E66AF2" w:rsidRPr="00E66AF2" w:rsidRDefault="00E66AF2" w:rsidP="00E66AF2">
      <w:pPr>
        <w:tabs>
          <w:tab w:val="left" w:pos="142"/>
        </w:tabs>
        <w:spacing w:line="276" w:lineRule="auto"/>
        <w:jc w:val="both"/>
        <w:rPr>
          <w:color w:val="000000"/>
        </w:rPr>
      </w:pPr>
      <w:r w:rsidRPr="00E66AF2">
        <w:rPr>
          <w:color w:val="000000"/>
        </w:rPr>
        <w:t>W sytuacji, gdy Zamawiający zgłasza żądanie wykazania na fakturze numeru rejestracyjnego pojazdu, to numer rejestracyjny pojazdu musi być ten do którego faktycznie odbyło się tankowanie paliwa przez Klienta. Wystawienie faktury musi być zgodne ze stanem faktycznym, gdyż osoba wystawiająca fakturę ponosi odpowiedzialność karną skarbową za prawidłowość wystawienia faktury, a tym samym za prawidłowość wszystkich danych na fakturze - m.in. numeru rejestracyjnego. W przeciwnym przypadku, osoba wystawiająca fakturę naraża się na zarzut postawiony przez organy podatkowe, iż wystawia faktury w sposób nierzetelny (czyli niezgodny ze stanem faktycznym) - co jest zagrożone karą grzywny do 240 stawek dziennych - art. 62 § 2 ustawy z dnia 10 września 1999 roku - Kodeks karny skarbowy (tekst jednolity Dz. U. 2016, poz. 2137 z późn.zm.).</w:t>
      </w:r>
    </w:p>
    <w:p w:rsidR="00E66AF2" w:rsidRDefault="00E66AF2" w:rsidP="00E66AF2">
      <w:pPr>
        <w:tabs>
          <w:tab w:val="left" w:pos="142"/>
        </w:tabs>
        <w:spacing w:line="276" w:lineRule="auto"/>
        <w:jc w:val="both"/>
        <w:rPr>
          <w:color w:val="000000"/>
        </w:rPr>
      </w:pPr>
      <w:r w:rsidRPr="00E66AF2">
        <w:rPr>
          <w:color w:val="000000"/>
        </w:rPr>
        <w:t>Należy również podkreślić, iż karą wynikającą z Kodeksu karno skarbowego zagrożone jest nie tylko wystawianie faktur w sposób nierzetelny (czyli niezgodny ze stanem faktycznym), ale również posługiwanie się taką fakturą przez nabywcę towaru lub usługi (art. 62 §2 Kodeksu karno skarbowego).</w:t>
      </w:r>
    </w:p>
    <w:p w:rsidR="004C738F" w:rsidRPr="00A2185C" w:rsidRDefault="004C738F" w:rsidP="00E66AF2">
      <w:pPr>
        <w:tabs>
          <w:tab w:val="left" w:pos="142"/>
        </w:tabs>
        <w:spacing w:line="276" w:lineRule="auto"/>
        <w:jc w:val="both"/>
        <w:rPr>
          <w:b/>
          <w:color w:val="000000"/>
        </w:rPr>
      </w:pPr>
      <w:r w:rsidRPr="00A2185C">
        <w:rPr>
          <w:b/>
          <w:color w:val="000000"/>
        </w:rPr>
        <w:t>Odpowiedź: Tak</w:t>
      </w:r>
      <w:r w:rsidR="002F74EC">
        <w:rPr>
          <w:b/>
          <w:color w:val="000000"/>
        </w:rPr>
        <w:t>, Zamawiający dopuszcza tak</w:t>
      </w:r>
      <w:r w:rsidR="00D835A0">
        <w:rPr>
          <w:b/>
          <w:color w:val="000000"/>
        </w:rPr>
        <w:t>ą</w:t>
      </w:r>
      <w:r w:rsidR="002F74EC">
        <w:rPr>
          <w:b/>
          <w:color w:val="000000"/>
        </w:rPr>
        <w:t xml:space="preserve"> możliwość.</w:t>
      </w:r>
    </w:p>
    <w:p w:rsidR="00E66AF2" w:rsidRPr="00E66AF2" w:rsidRDefault="00E66AF2" w:rsidP="00E66AF2">
      <w:pPr>
        <w:pStyle w:val="Akapitzlist"/>
        <w:spacing w:line="276" w:lineRule="auto"/>
        <w:ind w:left="0"/>
      </w:pPr>
    </w:p>
    <w:p w:rsidR="00E66AF2" w:rsidRPr="00E66AF2" w:rsidRDefault="00E66AF2" w:rsidP="00E66AF2">
      <w:pPr>
        <w:widowControl/>
        <w:suppressAutoHyphens w:val="0"/>
        <w:autoSpaceDE w:val="0"/>
        <w:autoSpaceDN w:val="0"/>
        <w:adjustRightInd w:val="0"/>
        <w:spacing w:line="276" w:lineRule="auto"/>
        <w:jc w:val="both"/>
      </w:pPr>
      <w:r w:rsidRPr="00E66AF2">
        <w:rPr>
          <w:b/>
        </w:rPr>
        <w:t xml:space="preserve">Pytanie </w:t>
      </w:r>
      <w:r w:rsidR="009D7067">
        <w:rPr>
          <w:b/>
        </w:rPr>
        <w:t>4</w:t>
      </w:r>
      <w:r w:rsidRPr="00E66AF2">
        <w:rPr>
          <w:b/>
        </w:rPr>
        <w:t>.</w:t>
      </w:r>
      <w:r w:rsidRPr="00E66AF2">
        <w:t xml:space="preserve"> Czy Zamawiający dopuszcza możliwość zaakceptowania  terminu płatności 21 dni od daty wystawienia faktury (§ 7 ust. 10)?</w:t>
      </w:r>
    </w:p>
    <w:p w:rsidR="00E66AF2" w:rsidRPr="00E66AF2" w:rsidRDefault="00E66AF2" w:rsidP="00E66AF2">
      <w:pPr>
        <w:spacing w:line="276" w:lineRule="auto"/>
        <w:jc w:val="both"/>
      </w:pPr>
      <w:r w:rsidRPr="00E66AF2">
        <w:t xml:space="preserve">W celu usprawnienia procesu otrzymywania faktur VAT, Wykonawca daje możliwość otrzymywania przez Zamawiającego faktury sprzedaży (w tym faktury korygującej/duplikatu) wystawianej w formie elektronicznej, tzw. e-faktura.  </w:t>
      </w:r>
    </w:p>
    <w:p w:rsidR="00E66AF2" w:rsidRDefault="00E66AF2" w:rsidP="00E66AF2">
      <w:pPr>
        <w:autoSpaceDE w:val="0"/>
        <w:autoSpaceDN w:val="0"/>
        <w:adjustRightInd w:val="0"/>
        <w:spacing w:line="276" w:lineRule="auto"/>
        <w:jc w:val="both"/>
      </w:pPr>
      <w:r w:rsidRPr="00E66AF2">
        <w:t>E-faktura posiada taką samą wartość prawną, jak faktura w formie papierowej, zawiera te same dane w związku z czym zastępuje tradycyjny dokument w wersji papierowej. E-faktura umieszczana jest na specjalnie przeznaczonym Portalu maksymalnie jeden dzień roboczy po wystawieniu w systemie rozliczeniowo - księgowym Wykonawcy.</w:t>
      </w:r>
    </w:p>
    <w:p w:rsidR="004C738F" w:rsidRPr="002F74EC" w:rsidRDefault="002F74EC" w:rsidP="00E66AF2">
      <w:pPr>
        <w:autoSpaceDE w:val="0"/>
        <w:autoSpaceDN w:val="0"/>
        <w:adjustRightInd w:val="0"/>
        <w:spacing w:line="276" w:lineRule="auto"/>
        <w:jc w:val="both"/>
        <w:rPr>
          <w:b/>
        </w:rPr>
      </w:pPr>
      <w:r w:rsidRPr="002F74EC">
        <w:rPr>
          <w:b/>
        </w:rPr>
        <w:lastRenderedPageBreak/>
        <w:t xml:space="preserve">Odpowiedź: Zamawiający </w:t>
      </w:r>
      <w:r>
        <w:rPr>
          <w:b/>
        </w:rPr>
        <w:t>nie dopuszcza takiej możliwości.</w:t>
      </w:r>
      <w:r w:rsidRPr="002F74EC">
        <w:rPr>
          <w:b/>
        </w:rPr>
        <w:t xml:space="preserve"> </w:t>
      </w:r>
    </w:p>
    <w:p w:rsidR="00E66AF2" w:rsidRPr="00E66AF2" w:rsidRDefault="00E66AF2" w:rsidP="00E66AF2">
      <w:pPr>
        <w:pStyle w:val="Akapitzlist"/>
        <w:spacing w:line="276" w:lineRule="auto"/>
        <w:ind w:left="0"/>
        <w:rPr>
          <w:color w:val="000000"/>
        </w:rPr>
      </w:pPr>
    </w:p>
    <w:p w:rsidR="00E66AF2" w:rsidRDefault="00E66AF2" w:rsidP="00E66AF2">
      <w:pPr>
        <w:widowControl/>
        <w:suppressAutoHyphens w:val="0"/>
        <w:spacing w:line="276" w:lineRule="auto"/>
        <w:jc w:val="both"/>
        <w:rPr>
          <w:color w:val="000000"/>
        </w:rPr>
      </w:pPr>
      <w:r w:rsidRPr="00E66AF2">
        <w:rPr>
          <w:b/>
          <w:color w:val="000000"/>
        </w:rPr>
        <w:t xml:space="preserve">Pytanie </w:t>
      </w:r>
      <w:r w:rsidR="009D7067">
        <w:rPr>
          <w:b/>
          <w:color w:val="000000"/>
        </w:rPr>
        <w:t>5</w:t>
      </w:r>
      <w:r w:rsidRPr="00E66AF2">
        <w:rPr>
          <w:b/>
          <w:color w:val="000000"/>
        </w:rPr>
        <w:t>.</w:t>
      </w:r>
      <w:r w:rsidRPr="00E66AF2">
        <w:rPr>
          <w:color w:val="000000"/>
        </w:rPr>
        <w:t xml:space="preserve"> Czy Zamawiający dopuszcza możliwość zaakceptowania Regulaminu Wykonawcy dotyczącego warunków wydania i używania kart paliwowych w zakresie niesprzecznym z postanowieniami SIWZ?</w:t>
      </w:r>
    </w:p>
    <w:p w:rsidR="004C738F" w:rsidRPr="002F74EC" w:rsidRDefault="004C738F" w:rsidP="00E66AF2">
      <w:pPr>
        <w:widowControl/>
        <w:suppressAutoHyphens w:val="0"/>
        <w:spacing w:line="276" w:lineRule="auto"/>
        <w:jc w:val="both"/>
        <w:rPr>
          <w:b/>
          <w:color w:val="000000"/>
        </w:rPr>
      </w:pPr>
      <w:r w:rsidRPr="002F74EC">
        <w:rPr>
          <w:b/>
          <w:color w:val="000000"/>
        </w:rPr>
        <w:t xml:space="preserve">Odpowiedź: </w:t>
      </w:r>
      <w:r w:rsidR="002F74EC">
        <w:rPr>
          <w:b/>
          <w:color w:val="000000"/>
        </w:rPr>
        <w:t>Tak, Zamawiający dopuszcza taką możliwość.</w:t>
      </w:r>
    </w:p>
    <w:p w:rsidR="00153C68" w:rsidRDefault="00153C68" w:rsidP="00153C68">
      <w:pPr>
        <w:pStyle w:val="Zwykytekst"/>
        <w:rPr>
          <w:rFonts w:ascii="Times New Roman" w:hAnsi="Times New Roman" w:cs="Times New Roman"/>
          <w:color w:val="C0504D" w:themeColor="accent2"/>
          <w:sz w:val="24"/>
          <w:szCs w:val="24"/>
        </w:rPr>
      </w:pPr>
    </w:p>
    <w:p w:rsidR="00153C68" w:rsidRPr="00C92225" w:rsidRDefault="00153C68" w:rsidP="00153C68">
      <w:pPr>
        <w:pStyle w:val="Zwykytekst"/>
        <w:rPr>
          <w:rFonts w:ascii="Times New Roman" w:hAnsi="Times New Roman" w:cs="Times New Roman"/>
          <w:color w:val="C0504D" w:themeColor="accent2"/>
          <w:sz w:val="24"/>
          <w:szCs w:val="24"/>
        </w:rPr>
      </w:pPr>
    </w:p>
    <w:p w:rsidR="00153C68" w:rsidRDefault="00153C68" w:rsidP="00153C68">
      <w:pPr>
        <w:widowControl/>
        <w:suppressAutoHyphens w:val="0"/>
        <w:spacing w:line="276" w:lineRule="auto"/>
        <w:ind w:right="-425"/>
        <w:rPr>
          <w:rFonts w:eastAsia="Times New Roman"/>
        </w:rPr>
      </w:pPr>
    </w:p>
    <w:p w:rsidR="00153C68" w:rsidRPr="002E09F7" w:rsidRDefault="00153C68" w:rsidP="00153C68">
      <w:pPr>
        <w:pStyle w:val="Zwykytekst"/>
        <w:jc w:val="both"/>
        <w:rPr>
          <w:rFonts w:ascii="Times New Roman" w:hAnsi="Times New Roman" w:cs="Times New Roman"/>
          <w:sz w:val="24"/>
          <w:szCs w:val="24"/>
        </w:rPr>
      </w:pPr>
    </w:p>
    <w:p w:rsidR="00153C68" w:rsidRPr="00EA31E1" w:rsidRDefault="00153C68" w:rsidP="00153C68">
      <w:pPr>
        <w:pStyle w:val="Standard0"/>
        <w:spacing w:line="360" w:lineRule="auto"/>
        <w:jc w:val="both"/>
      </w:pPr>
    </w:p>
    <w:p w:rsidR="00153C68" w:rsidRDefault="00153C68" w:rsidP="00C0624A">
      <w:pPr>
        <w:ind w:left="4956" w:firstLine="708"/>
        <w:jc w:val="center"/>
      </w:pPr>
      <w:r w:rsidRPr="00734BC4">
        <w:t>Zamawiający</w:t>
      </w:r>
    </w:p>
    <w:p w:rsidR="00327FD4" w:rsidRDefault="00327FD4" w:rsidP="00C0624A">
      <w:pPr>
        <w:ind w:left="4956" w:firstLine="708"/>
        <w:jc w:val="center"/>
      </w:pPr>
      <w:r>
        <w:t>(-)</w:t>
      </w:r>
      <w:bookmarkStart w:id="1" w:name="_GoBack"/>
      <w:bookmarkEnd w:id="1"/>
    </w:p>
    <w:p w:rsidR="00347614" w:rsidRPr="00777065" w:rsidRDefault="00347614" w:rsidP="005A4D6F">
      <w:pPr>
        <w:pStyle w:val="Bezodstpw"/>
        <w:spacing w:line="276" w:lineRule="auto"/>
        <w:rPr>
          <w:rFonts w:ascii="Times New Roman" w:hAnsi="Times New Roman" w:cs="Times New Roman"/>
          <w:sz w:val="24"/>
        </w:rPr>
      </w:pPr>
      <w:r>
        <w:tab/>
      </w:r>
      <w:r>
        <w:tab/>
      </w:r>
      <w:r>
        <w:tab/>
      </w:r>
      <w:r w:rsidRPr="00467014">
        <w:rPr>
          <w:rFonts w:ascii="Arial" w:hAnsi="Arial" w:cs="Arial"/>
        </w:rPr>
        <w:tab/>
      </w:r>
    </w:p>
    <w:p w:rsidR="002E242B" w:rsidRDefault="002E242B" w:rsidP="009E577F">
      <w:pPr>
        <w:jc w:val="right"/>
      </w:pPr>
    </w:p>
    <w:p w:rsidR="002E242B" w:rsidRDefault="002E242B" w:rsidP="009E577F">
      <w:pPr>
        <w:jc w:val="right"/>
      </w:pPr>
    </w:p>
    <w:p w:rsidR="002E242B" w:rsidRDefault="002E242B" w:rsidP="009E577F">
      <w:pPr>
        <w:jc w:val="right"/>
      </w:pPr>
    </w:p>
    <w:sectPr w:rsidR="002E242B" w:rsidSect="00E441C2">
      <w:headerReference w:type="default" r:id="rId8"/>
      <w:footerReference w:type="default" r:id="rId9"/>
      <w:pgSz w:w="11906" w:h="16838"/>
      <w:pgMar w:top="620" w:right="1418" w:bottom="1418" w:left="1418" w:header="284"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8F" w:rsidRDefault="004C738F" w:rsidP="00EA69A6">
      <w:r>
        <w:separator/>
      </w:r>
    </w:p>
  </w:endnote>
  <w:endnote w:type="continuationSeparator" w:id="0">
    <w:p w:rsidR="004C738F" w:rsidRDefault="004C738F" w:rsidP="00EA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8F" w:rsidRPr="006E1B33" w:rsidRDefault="004C738F" w:rsidP="006E1B33">
    <w:pPr>
      <w:pStyle w:val="Stopka"/>
      <w:jc w:val="center"/>
    </w:pPr>
    <w:r w:rsidRPr="006E1B33">
      <w:t xml:space="preserve">Przygotowała: </w:t>
    </w:r>
    <w:r w:rsidR="009D7067">
      <w:t>Agnieszka Jankowska</w:t>
    </w:r>
    <w:r w:rsidRPr="006E1B33">
      <w:t>, Zamówienia Publiczne</w:t>
    </w:r>
  </w:p>
  <w:p w:rsidR="004C738F" w:rsidRPr="006E1B33" w:rsidRDefault="004C738F" w:rsidP="006E1B33">
    <w:pPr>
      <w:pStyle w:val="Stopka"/>
      <w:jc w:val="center"/>
    </w:pPr>
    <w:r w:rsidRPr="006E1B33">
      <w:t xml:space="preserve">Tel. 52 58 – 60 – 414, e-mail: </w:t>
    </w:r>
    <w:hyperlink r:id="rId1" w:history="1">
      <w:r w:rsidR="009D7067" w:rsidRPr="00160D3D">
        <w:rPr>
          <w:rStyle w:val="Hipercze"/>
        </w:rPr>
        <w:t>a.jankowska@zgkim.koronowo.pl</w:t>
      </w:r>
    </w:hyperlink>
  </w:p>
  <w:p w:rsidR="004C738F" w:rsidRPr="006E1B33" w:rsidRDefault="004C738F" w:rsidP="006E1B33">
    <w:pPr>
      <w:pStyle w:val="Stopka"/>
      <w:jc w:val="center"/>
    </w:pPr>
    <w:r w:rsidRPr="006E1B33">
      <w:t>www.zgkim.koronowo.pl</w:t>
    </w:r>
  </w:p>
  <w:p w:rsidR="004C738F" w:rsidRDefault="004C7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8F" w:rsidRDefault="004C738F" w:rsidP="00EA69A6">
      <w:r>
        <w:separator/>
      </w:r>
    </w:p>
  </w:footnote>
  <w:footnote w:type="continuationSeparator" w:id="0">
    <w:p w:rsidR="004C738F" w:rsidRDefault="004C738F" w:rsidP="00EA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iatkatabeli"/>
      <w:tblW w:w="10065"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938"/>
    </w:tblGrid>
    <w:tr w:rsidR="004C738F" w:rsidTr="002D4222">
      <w:tc>
        <w:tcPr>
          <w:tcW w:w="2127" w:type="dxa"/>
        </w:tcPr>
        <w:p w:rsidR="004C738F" w:rsidRPr="004E5D13" w:rsidRDefault="004C738F" w:rsidP="00CA6052">
          <w:pPr>
            <w:pStyle w:val="Nagwek"/>
            <w:ind w:left="-392" w:firstLine="392"/>
            <w:rPr>
              <w:sz w:val="36"/>
              <w:szCs w:val="36"/>
            </w:rPr>
          </w:pPr>
          <w:r>
            <w:rPr>
              <w:noProof/>
              <w:sz w:val="36"/>
              <w:szCs w:val="36"/>
              <w:lang w:eastAsia="pl-PL"/>
            </w:rPr>
            <w:drawing>
              <wp:anchor distT="0" distB="0" distL="114300" distR="114300" simplePos="0" relativeHeight="251659264" behindDoc="1" locked="0" layoutInCell="1" allowOverlap="1">
                <wp:simplePos x="0" y="0"/>
                <wp:positionH relativeFrom="column">
                  <wp:posOffset>-69215</wp:posOffset>
                </wp:positionH>
                <wp:positionV relativeFrom="paragraph">
                  <wp:posOffset>89368</wp:posOffset>
                </wp:positionV>
                <wp:extent cx="1314450" cy="968542"/>
                <wp:effectExtent l="19050" t="0" r="0" b="0"/>
                <wp:wrapNone/>
                <wp:docPr id="2" name="Obraz 1"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a:stretch>
                          <a:fillRect/>
                        </a:stretch>
                      </pic:blipFill>
                      <pic:spPr>
                        <a:xfrm>
                          <a:off x="0" y="0"/>
                          <a:ext cx="1314450" cy="968542"/>
                        </a:xfrm>
                        <a:prstGeom prst="rect">
                          <a:avLst/>
                        </a:prstGeom>
                      </pic:spPr>
                    </pic:pic>
                  </a:graphicData>
                </a:graphic>
              </wp:anchor>
            </w:drawing>
          </w:r>
        </w:p>
      </w:tc>
      <w:tc>
        <w:tcPr>
          <w:tcW w:w="7938" w:type="dxa"/>
        </w:tcPr>
        <w:p w:rsidR="004C738F" w:rsidRDefault="004C738F" w:rsidP="00D53C73">
          <w:pPr>
            <w:jc w:val="both"/>
          </w:pPr>
          <w:r>
            <w:t xml:space="preserve">   </w:t>
          </w:r>
        </w:p>
        <w:p w:rsidR="004C738F" w:rsidRDefault="004C738F" w:rsidP="002D4222">
          <w:pPr>
            <w:spacing w:line="276" w:lineRule="auto"/>
            <w:jc w:val="both"/>
          </w:pPr>
          <w:r w:rsidRPr="00D53C73">
            <w:t>Zakład Gospodarki Komunalnej i Mieszkaniowej</w:t>
          </w:r>
          <w:r>
            <w:t xml:space="preserve"> w Koronowie Sp. z o.o.</w:t>
          </w:r>
        </w:p>
        <w:p w:rsidR="004C738F" w:rsidRPr="00D53C73" w:rsidRDefault="004C738F" w:rsidP="002D4222">
          <w:pPr>
            <w:tabs>
              <w:tab w:val="left" w:pos="6390"/>
            </w:tabs>
            <w:spacing w:line="276" w:lineRule="auto"/>
            <w:jc w:val="both"/>
          </w:pPr>
          <w:r w:rsidRPr="00D53C73">
            <w:t>86-010 Koronowo, Al. Wolności 4</w:t>
          </w:r>
          <w:r>
            <w:t>, Sąd Rejonowy w Bydgoszczy XIII Wydział Gospodarczy Krajowego Rejestru Sądowego, Nr KRS: 0000671235</w:t>
          </w:r>
          <w:r>
            <w:tab/>
          </w:r>
        </w:p>
        <w:p w:rsidR="004C738F" w:rsidRPr="00CA6052" w:rsidRDefault="004C738F" w:rsidP="002D4222">
          <w:pPr>
            <w:spacing w:line="276" w:lineRule="auto"/>
            <w:jc w:val="both"/>
          </w:pPr>
          <w:r>
            <w:t xml:space="preserve">NIP 554-031-40-29, REGON 366919930, kapitał zakładowy: 6 800 000,00 zł                     </w:t>
          </w:r>
          <w:r w:rsidRPr="00D53C73">
            <w:t>tel. 52 58-60-400, fax 52 58-60-419</w:t>
          </w:r>
          <w:r>
            <w:t>, e-mail: biuro@zgkim.koronowo.pl</w:t>
          </w:r>
        </w:p>
      </w:tc>
    </w:tr>
  </w:tbl>
  <w:p w:rsidR="004C738F" w:rsidRPr="00D53C73" w:rsidRDefault="004C738F" w:rsidP="00D53C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6FD6"/>
    <w:multiLevelType w:val="hybridMultilevel"/>
    <w:tmpl w:val="56AC7A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87538B"/>
    <w:multiLevelType w:val="hybridMultilevel"/>
    <w:tmpl w:val="5B1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66482"/>
    <w:multiLevelType w:val="hybridMultilevel"/>
    <w:tmpl w:val="17D22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85CED"/>
    <w:multiLevelType w:val="hybridMultilevel"/>
    <w:tmpl w:val="737A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063DC"/>
    <w:multiLevelType w:val="hybridMultilevel"/>
    <w:tmpl w:val="9B989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7267E"/>
    <w:multiLevelType w:val="hybridMultilevel"/>
    <w:tmpl w:val="5E1CD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87E"/>
    <w:multiLevelType w:val="hybridMultilevel"/>
    <w:tmpl w:val="799E3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F0B31"/>
    <w:multiLevelType w:val="hybridMultilevel"/>
    <w:tmpl w:val="16C0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FE165C"/>
    <w:multiLevelType w:val="hybridMultilevel"/>
    <w:tmpl w:val="639A60A0"/>
    <w:lvl w:ilvl="0" w:tplc="7586176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A3569"/>
    <w:multiLevelType w:val="hybridMultilevel"/>
    <w:tmpl w:val="0DBAD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55A91"/>
    <w:multiLevelType w:val="hybridMultilevel"/>
    <w:tmpl w:val="7D4EB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0796C"/>
    <w:multiLevelType w:val="hybridMultilevel"/>
    <w:tmpl w:val="A444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EA6597"/>
    <w:multiLevelType w:val="hybridMultilevel"/>
    <w:tmpl w:val="87B25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7C5AD2"/>
    <w:multiLevelType w:val="hybridMultilevel"/>
    <w:tmpl w:val="21E0F51E"/>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4" w15:restartNumberingAfterBreak="0">
    <w:nsid w:val="6DE40824"/>
    <w:multiLevelType w:val="hybridMultilevel"/>
    <w:tmpl w:val="8AC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B058B9"/>
    <w:multiLevelType w:val="multilevel"/>
    <w:tmpl w:val="D92E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B7170"/>
    <w:multiLevelType w:val="hybridMultilevel"/>
    <w:tmpl w:val="64CC4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AC65C8"/>
    <w:multiLevelType w:val="hybridMultilevel"/>
    <w:tmpl w:val="D004D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5"/>
  </w:num>
  <w:num w:numId="5">
    <w:abstractNumId w:val="6"/>
  </w:num>
  <w:num w:numId="6">
    <w:abstractNumId w:val="14"/>
  </w:num>
  <w:num w:numId="7">
    <w:abstractNumId w:val="8"/>
  </w:num>
  <w:num w:numId="8">
    <w:abstractNumId w:val="11"/>
  </w:num>
  <w:num w:numId="9">
    <w:abstractNumId w:val="7"/>
  </w:num>
  <w:num w:numId="10">
    <w:abstractNumId w:val="9"/>
  </w:num>
  <w:num w:numId="11">
    <w:abstractNumId w:val="1"/>
  </w:num>
  <w:num w:numId="12">
    <w:abstractNumId w:val="17"/>
  </w:num>
  <w:num w:numId="13">
    <w:abstractNumId w:val="3"/>
  </w:num>
  <w:num w:numId="14">
    <w:abstractNumId w:val="2"/>
  </w:num>
  <w:num w:numId="15">
    <w:abstractNumId w:val="4"/>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A6"/>
    <w:rsid w:val="00002171"/>
    <w:rsid w:val="00004A8D"/>
    <w:rsid w:val="0001107F"/>
    <w:rsid w:val="00014473"/>
    <w:rsid w:val="00015292"/>
    <w:rsid w:val="000305D9"/>
    <w:rsid w:val="00034AFB"/>
    <w:rsid w:val="000541C7"/>
    <w:rsid w:val="00077737"/>
    <w:rsid w:val="0008234E"/>
    <w:rsid w:val="000B1EC7"/>
    <w:rsid w:val="000C5069"/>
    <w:rsid w:val="000C5732"/>
    <w:rsid w:val="000F5B86"/>
    <w:rsid w:val="00101535"/>
    <w:rsid w:val="00107B27"/>
    <w:rsid w:val="001116FA"/>
    <w:rsid w:val="00116453"/>
    <w:rsid w:val="001176A7"/>
    <w:rsid w:val="00124048"/>
    <w:rsid w:val="0013228E"/>
    <w:rsid w:val="00132548"/>
    <w:rsid w:val="00143F5C"/>
    <w:rsid w:val="00150DFD"/>
    <w:rsid w:val="00153C68"/>
    <w:rsid w:val="00157427"/>
    <w:rsid w:val="00162063"/>
    <w:rsid w:val="001644F9"/>
    <w:rsid w:val="001722BE"/>
    <w:rsid w:val="00195491"/>
    <w:rsid w:val="001A129D"/>
    <w:rsid w:val="001C2C3F"/>
    <w:rsid w:val="001D1ADE"/>
    <w:rsid w:val="001D2741"/>
    <w:rsid w:val="001E3565"/>
    <w:rsid w:val="001E7F8B"/>
    <w:rsid w:val="001F5972"/>
    <w:rsid w:val="002000C8"/>
    <w:rsid w:val="002106C7"/>
    <w:rsid w:val="00213B26"/>
    <w:rsid w:val="0023150A"/>
    <w:rsid w:val="00232AF3"/>
    <w:rsid w:val="00237187"/>
    <w:rsid w:val="00251D7D"/>
    <w:rsid w:val="00253BAD"/>
    <w:rsid w:val="002552EC"/>
    <w:rsid w:val="00256C95"/>
    <w:rsid w:val="00274B69"/>
    <w:rsid w:val="002758D8"/>
    <w:rsid w:val="00293D64"/>
    <w:rsid w:val="002A756D"/>
    <w:rsid w:val="002B45BD"/>
    <w:rsid w:val="002D2851"/>
    <w:rsid w:val="002D4222"/>
    <w:rsid w:val="002D65EE"/>
    <w:rsid w:val="002D763A"/>
    <w:rsid w:val="002E09F7"/>
    <w:rsid w:val="002E242B"/>
    <w:rsid w:val="002E27F7"/>
    <w:rsid w:val="002F3843"/>
    <w:rsid w:val="002F74EC"/>
    <w:rsid w:val="002F75D8"/>
    <w:rsid w:val="003016C1"/>
    <w:rsid w:val="00306209"/>
    <w:rsid w:val="00316ED8"/>
    <w:rsid w:val="00327FD4"/>
    <w:rsid w:val="003459A6"/>
    <w:rsid w:val="00347614"/>
    <w:rsid w:val="003803CB"/>
    <w:rsid w:val="0039454E"/>
    <w:rsid w:val="00397EC9"/>
    <w:rsid w:val="003A158C"/>
    <w:rsid w:val="003A20DD"/>
    <w:rsid w:val="003A70E1"/>
    <w:rsid w:val="003C1973"/>
    <w:rsid w:val="003C6C84"/>
    <w:rsid w:val="003D1A52"/>
    <w:rsid w:val="003D753D"/>
    <w:rsid w:val="003E7710"/>
    <w:rsid w:val="003F4EA4"/>
    <w:rsid w:val="00402F4B"/>
    <w:rsid w:val="00405713"/>
    <w:rsid w:val="00416327"/>
    <w:rsid w:val="00424896"/>
    <w:rsid w:val="00426956"/>
    <w:rsid w:val="00430F2F"/>
    <w:rsid w:val="00434444"/>
    <w:rsid w:val="00450264"/>
    <w:rsid w:val="004720F8"/>
    <w:rsid w:val="00474074"/>
    <w:rsid w:val="004820E7"/>
    <w:rsid w:val="0048408A"/>
    <w:rsid w:val="0048734D"/>
    <w:rsid w:val="00492D20"/>
    <w:rsid w:val="004A2389"/>
    <w:rsid w:val="004A5318"/>
    <w:rsid w:val="004A56D5"/>
    <w:rsid w:val="004B6C5C"/>
    <w:rsid w:val="004C738F"/>
    <w:rsid w:val="004D382A"/>
    <w:rsid w:val="004E1917"/>
    <w:rsid w:val="004E200F"/>
    <w:rsid w:val="004E56B8"/>
    <w:rsid w:val="004E5D13"/>
    <w:rsid w:val="004F058A"/>
    <w:rsid w:val="004F36B8"/>
    <w:rsid w:val="004F7541"/>
    <w:rsid w:val="004F7DBE"/>
    <w:rsid w:val="004F7F65"/>
    <w:rsid w:val="00505317"/>
    <w:rsid w:val="00506505"/>
    <w:rsid w:val="005129A4"/>
    <w:rsid w:val="005214FE"/>
    <w:rsid w:val="00525A5A"/>
    <w:rsid w:val="00541648"/>
    <w:rsid w:val="005461DB"/>
    <w:rsid w:val="00552CF2"/>
    <w:rsid w:val="00557AD8"/>
    <w:rsid w:val="00561F4E"/>
    <w:rsid w:val="00564A46"/>
    <w:rsid w:val="00566C48"/>
    <w:rsid w:val="005707A4"/>
    <w:rsid w:val="00572FF3"/>
    <w:rsid w:val="00582F5A"/>
    <w:rsid w:val="005A287F"/>
    <w:rsid w:val="005A4D6F"/>
    <w:rsid w:val="005A7140"/>
    <w:rsid w:val="005C48C3"/>
    <w:rsid w:val="005C60F7"/>
    <w:rsid w:val="005D6CF3"/>
    <w:rsid w:val="005D7C51"/>
    <w:rsid w:val="005E61FD"/>
    <w:rsid w:val="005E791C"/>
    <w:rsid w:val="005F6F96"/>
    <w:rsid w:val="005F765A"/>
    <w:rsid w:val="0061349A"/>
    <w:rsid w:val="00624A5A"/>
    <w:rsid w:val="00624AF0"/>
    <w:rsid w:val="00626EAE"/>
    <w:rsid w:val="006316E5"/>
    <w:rsid w:val="00631881"/>
    <w:rsid w:val="006336F5"/>
    <w:rsid w:val="00652471"/>
    <w:rsid w:val="00654857"/>
    <w:rsid w:val="0065781D"/>
    <w:rsid w:val="006645FF"/>
    <w:rsid w:val="00673471"/>
    <w:rsid w:val="006750BB"/>
    <w:rsid w:val="00683EB6"/>
    <w:rsid w:val="0069658B"/>
    <w:rsid w:val="006A2BD9"/>
    <w:rsid w:val="006A3A1D"/>
    <w:rsid w:val="006A4302"/>
    <w:rsid w:val="006B462F"/>
    <w:rsid w:val="006B6F69"/>
    <w:rsid w:val="006C751B"/>
    <w:rsid w:val="006D342C"/>
    <w:rsid w:val="006D4B41"/>
    <w:rsid w:val="006E1B33"/>
    <w:rsid w:val="00707717"/>
    <w:rsid w:val="007123BE"/>
    <w:rsid w:val="00714965"/>
    <w:rsid w:val="007156D1"/>
    <w:rsid w:val="007163BA"/>
    <w:rsid w:val="0072476B"/>
    <w:rsid w:val="00727C0B"/>
    <w:rsid w:val="00734BC4"/>
    <w:rsid w:val="00735E20"/>
    <w:rsid w:val="007400ED"/>
    <w:rsid w:val="007418EA"/>
    <w:rsid w:val="00743646"/>
    <w:rsid w:val="007440E1"/>
    <w:rsid w:val="00755798"/>
    <w:rsid w:val="007568FF"/>
    <w:rsid w:val="00756DD4"/>
    <w:rsid w:val="007604B7"/>
    <w:rsid w:val="00773380"/>
    <w:rsid w:val="00777065"/>
    <w:rsid w:val="0077780C"/>
    <w:rsid w:val="007869A1"/>
    <w:rsid w:val="007954F2"/>
    <w:rsid w:val="007B60B6"/>
    <w:rsid w:val="007B7304"/>
    <w:rsid w:val="007C563D"/>
    <w:rsid w:val="007E6CBE"/>
    <w:rsid w:val="007F0DFA"/>
    <w:rsid w:val="007F4D9D"/>
    <w:rsid w:val="007F65B4"/>
    <w:rsid w:val="00803BA7"/>
    <w:rsid w:val="00805418"/>
    <w:rsid w:val="0080750B"/>
    <w:rsid w:val="00815A9A"/>
    <w:rsid w:val="00822B93"/>
    <w:rsid w:val="008474C5"/>
    <w:rsid w:val="00853461"/>
    <w:rsid w:val="00856BFF"/>
    <w:rsid w:val="008672CA"/>
    <w:rsid w:val="008944A3"/>
    <w:rsid w:val="008A4125"/>
    <w:rsid w:val="008A5CB1"/>
    <w:rsid w:val="008B1815"/>
    <w:rsid w:val="008B2545"/>
    <w:rsid w:val="008B2B37"/>
    <w:rsid w:val="008B33E4"/>
    <w:rsid w:val="008C33B1"/>
    <w:rsid w:val="008C6024"/>
    <w:rsid w:val="008F6C82"/>
    <w:rsid w:val="00901ACE"/>
    <w:rsid w:val="009163C6"/>
    <w:rsid w:val="00921215"/>
    <w:rsid w:val="00921AE2"/>
    <w:rsid w:val="00930D5D"/>
    <w:rsid w:val="00931258"/>
    <w:rsid w:val="00933BB8"/>
    <w:rsid w:val="009739E2"/>
    <w:rsid w:val="00973ED4"/>
    <w:rsid w:val="009758FA"/>
    <w:rsid w:val="0097768A"/>
    <w:rsid w:val="00982B88"/>
    <w:rsid w:val="00990187"/>
    <w:rsid w:val="009A0031"/>
    <w:rsid w:val="009C705E"/>
    <w:rsid w:val="009D0922"/>
    <w:rsid w:val="009D0E53"/>
    <w:rsid w:val="009D6CFD"/>
    <w:rsid w:val="009D7067"/>
    <w:rsid w:val="009E3D37"/>
    <w:rsid w:val="009E577F"/>
    <w:rsid w:val="00A01343"/>
    <w:rsid w:val="00A04A3D"/>
    <w:rsid w:val="00A056B7"/>
    <w:rsid w:val="00A15415"/>
    <w:rsid w:val="00A17FA7"/>
    <w:rsid w:val="00A2185C"/>
    <w:rsid w:val="00A22B34"/>
    <w:rsid w:val="00A30C93"/>
    <w:rsid w:val="00A33A35"/>
    <w:rsid w:val="00A340B5"/>
    <w:rsid w:val="00A40075"/>
    <w:rsid w:val="00A402F5"/>
    <w:rsid w:val="00A47B35"/>
    <w:rsid w:val="00A55B41"/>
    <w:rsid w:val="00A56E04"/>
    <w:rsid w:val="00A6001E"/>
    <w:rsid w:val="00A80ACA"/>
    <w:rsid w:val="00A90ED9"/>
    <w:rsid w:val="00AA3270"/>
    <w:rsid w:val="00AA7023"/>
    <w:rsid w:val="00AB2008"/>
    <w:rsid w:val="00AC4BA4"/>
    <w:rsid w:val="00AC78F7"/>
    <w:rsid w:val="00AD30B3"/>
    <w:rsid w:val="00AF6E78"/>
    <w:rsid w:val="00AF6FAD"/>
    <w:rsid w:val="00B05113"/>
    <w:rsid w:val="00B10E6A"/>
    <w:rsid w:val="00B15AC1"/>
    <w:rsid w:val="00B16ADA"/>
    <w:rsid w:val="00B81BC9"/>
    <w:rsid w:val="00B827A4"/>
    <w:rsid w:val="00B87C6A"/>
    <w:rsid w:val="00BA6A61"/>
    <w:rsid w:val="00BB4ECB"/>
    <w:rsid w:val="00BD79C2"/>
    <w:rsid w:val="00BF2F4C"/>
    <w:rsid w:val="00BF5A7C"/>
    <w:rsid w:val="00C0134C"/>
    <w:rsid w:val="00C05691"/>
    <w:rsid w:val="00C0624A"/>
    <w:rsid w:val="00C1179C"/>
    <w:rsid w:val="00C14D48"/>
    <w:rsid w:val="00C220E0"/>
    <w:rsid w:val="00C23C57"/>
    <w:rsid w:val="00C32CD4"/>
    <w:rsid w:val="00C41BBE"/>
    <w:rsid w:val="00C50F5F"/>
    <w:rsid w:val="00C542D3"/>
    <w:rsid w:val="00C85EEC"/>
    <w:rsid w:val="00C9133B"/>
    <w:rsid w:val="00C92225"/>
    <w:rsid w:val="00CA0A4E"/>
    <w:rsid w:val="00CA6052"/>
    <w:rsid w:val="00CB46D2"/>
    <w:rsid w:val="00CB4AFC"/>
    <w:rsid w:val="00CC2F07"/>
    <w:rsid w:val="00CC4D4A"/>
    <w:rsid w:val="00CD599D"/>
    <w:rsid w:val="00CD6943"/>
    <w:rsid w:val="00CE3D15"/>
    <w:rsid w:val="00CF05B3"/>
    <w:rsid w:val="00CF28DF"/>
    <w:rsid w:val="00CF2F1E"/>
    <w:rsid w:val="00D032DB"/>
    <w:rsid w:val="00D12E8A"/>
    <w:rsid w:val="00D153A4"/>
    <w:rsid w:val="00D17E35"/>
    <w:rsid w:val="00D17FBE"/>
    <w:rsid w:val="00D41459"/>
    <w:rsid w:val="00D43DEC"/>
    <w:rsid w:val="00D44B3D"/>
    <w:rsid w:val="00D44E82"/>
    <w:rsid w:val="00D53C73"/>
    <w:rsid w:val="00D5510C"/>
    <w:rsid w:val="00D57EC9"/>
    <w:rsid w:val="00D63619"/>
    <w:rsid w:val="00D6405B"/>
    <w:rsid w:val="00D65D5F"/>
    <w:rsid w:val="00D71BE6"/>
    <w:rsid w:val="00D82B8E"/>
    <w:rsid w:val="00D835A0"/>
    <w:rsid w:val="00D83A42"/>
    <w:rsid w:val="00D84106"/>
    <w:rsid w:val="00D85469"/>
    <w:rsid w:val="00DB0EB2"/>
    <w:rsid w:val="00DD4233"/>
    <w:rsid w:val="00DD5B8C"/>
    <w:rsid w:val="00DE5316"/>
    <w:rsid w:val="00DF17C0"/>
    <w:rsid w:val="00E00A6C"/>
    <w:rsid w:val="00E00EB3"/>
    <w:rsid w:val="00E03812"/>
    <w:rsid w:val="00E06557"/>
    <w:rsid w:val="00E07358"/>
    <w:rsid w:val="00E14617"/>
    <w:rsid w:val="00E3042C"/>
    <w:rsid w:val="00E40118"/>
    <w:rsid w:val="00E415B3"/>
    <w:rsid w:val="00E42227"/>
    <w:rsid w:val="00E42B02"/>
    <w:rsid w:val="00E441C2"/>
    <w:rsid w:val="00E5236B"/>
    <w:rsid w:val="00E61494"/>
    <w:rsid w:val="00E66AF2"/>
    <w:rsid w:val="00E709E5"/>
    <w:rsid w:val="00E82054"/>
    <w:rsid w:val="00E82557"/>
    <w:rsid w:val="00E84302"/>
    <w:rsid w:val="00E86E77"/>
    <w:rsid w:val="00E94CAC"/>
    <w:rsid w:val="00E96516"/>
    <w:rsid w:val="00EA0CB1"/>
    <w:rsid w:val="00EA31E1"/>
    <w:rsid w:val="00EA48F5"/>
    <w:rsid w:val="00EA49B3"/>
    <w:rsid w:val="00EA4D0D"/>
    <w:rsid w:val="00EA69A6"/>
    <w:rsid w:val="00EA726E"/>
    <w:rsid w:val="00EB6C14"/>
    <w:rsid w:val="00ED0B59"/>
    <w:rsid w:val="00ED6AC7"/>
    <w:rsid w:val="00F02D32"/>
    <w:rsid w:val="00F2511C"/>
    <w:rsid w:val="00F275B2"/>
    <w:rsid w:val="00F50A01"/>
    <w:rsid w:val="00F554A7"/>
    <w:rsid w:val="00F721D1"/>
    <w:rsid w:val="00F8474F"/>
    <w:rsid w:val="00F9180C"/>
    <w:rsid w:val="00FB0E1B"/>
    <w:rsid w:val="00FB2609"/>
    <w:rsid w:val="00FB6B5B"/>
    <w:rsid w:val="00FD1FF8"/>
    <w:rsid w:val="00FD28B4"/>
    <w:rsid w:val="00FE5B3C"/>
    <w:rsid w:val="00FE7AC1"/>
    <w:rsid w:val="00FF7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764C0501"/>
  <w15:docId w15:val="{4DEB39FF-292C-4749-BAD8-4602F81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158C"/>
    <w:pPr>
      <w:widowControl w:val="0"/>
      <w:suppressAutoHyphens/>
      <w:spacing w:after="0" w:line="240" w:lineRule="auto"/>
    </w:pPr>
    <w:rPr>
      <w:rFonts w:ascii="Times New Roman" w:eastAsia="Tahoma" w:hAnsi="Times New Roman" w:cs="Times New Roman"/>
      <w:sz w:val="24"/>
      <w:szCs w:val="24"/>
    </w:rPr>
  </w:style>
  <w:style w:type="paragraph" w:styleId="Nagwek1">
    <w:name w:val="heading 1"/>
    <w:basedOn w:val="Normalny"/>
    <w:next w:val="Normalny"/>
    <w:link w:val="Nagwek1Znak"/>
    <w:uiPriority w:val="9"/>
    <w:qFormat/>
    <w:rsid w:val="00EA69A6"/>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9A6"/>
    <w:pPr>
      <w:tabs>
        <w:tab w:val="center" w:pos="4536"/>
        <w:tab w:val="right" w:pos="9072"/>
      </w:tabs>
    </w:pPr>
  </w:style>
  <w:style w:type="character" w:customStyle="1" w:styleId="NagwekZnak">
    <w:name w:val="Nagłówek Znak"/>
    <w:basedOn w:val="Domylnaczcionkaakapitu"/>
    <w:link w:val="Nagwek"/>
    <w:uiPriority w:val="99"/>
    <w:rsid w:val="00EA69A6"/>
  </w:style>
  <w:style w:type="paragraph" w:styleId="Stopka">
    <w:name w:val="footer"/>
    <w:basedOn w:val="Normalny"/>
    <w:link w:val="StopkaZnak"/>
    <w:uiPriority w:val="99"/>
    <w:unhideWhenUsed/>
    <w:rsid w:val="00EA69A6"/>
    <w:pPr>
      <w:tabs>
        <w:tab w:val="center" w:pos="4536"/>
        <w:tab w:val="right" w:pos="9072"/>
      </w:tabs>
    </w:pPr>
  </w:style>
  <w:style w:type="character" w:customStyle="1" w:styleId="StopkaZnak">
    <w:name w:val="Stopka Znak"/>
    <w:basedOn w:val="Domylnaczcionkaakapitu"/>
    <w:link w:val="Stopka"/>
    <w:uiPriority w:val="99"/>
    <w:rsid w:val="00EA69A6"/>
  </w:style>
  <w:style w:type="paragraph" w:styleId="Tekstdymka">
    <w:name w:val="Balloon Text"/>
    <w:basedOn w:val="Normalny"/>
    <w:link w:val="TekstdymkaZnak"/>
    <w:uiPriority w:val="99"/>
    <w:semiHidden/>
    <w:unhideWhenUsed/>
    <w:rsid w:val="00EA69A6"/>
    <w:rPr>
      <w:rFonts w:ascii="Tahoma" w:hAnsi="Tahoma" w:cs="Tahoma"/>
      <w:sz w:val="16"/>
      <w:szCs w:val="16"/>
    </w:rPr>
  </w:style>
  <w:style w:type="character" w:customStyle="1" w:styleId="TekstdymkaZnak">
    <w:name w:val="Tekst dymka Znak"/>
    <w:basedOn w:val="Domylnaczcionkaakapitu"/>
    <w:link w:val="Tekstdymka"/>
    <w:uiPriority w:val="99"/>
    <w:semiHidden/>
    <w:rsid w:val="00EA69A6"/>
    <w:rPr>
      <w:rFonts w:ascii="Tahoma" w:hAnsi="Tahoma" w:cs="Tahoma"/>
      <w:sz w:val="16"/>
      <w:szCs w:val="16"/>
    </w:rPr>
  </w:style>
  <w:style w:type="character" w:customStyle="1" w:styleId="Nagwek1Znak">
    <w:name w:val="Nagłówek 1 Znak"/>
    <w:basedOn w:val="Domylnaczcionkaakapitu"/>
    <w:link w:val="Nagwek1"/>
    <w:uiPriority w:val="9"/>
    <w:rsid w:val="00EA69A6"/>
    <w:rPr>
      <w:rFonts w:asciiTheme="majorHAnsi" w:eastAsiaTheme="majorEastAsia" w:hAnsiTheme="majorHAnsi" w:cstheme="majorBidi"/>
      <w:b/>
      <w:bCs/>
      <w:color w:val="365F91" w:themeColor="accent1" w:themeShade="BF"/>
      <w:sz w:val="28"/>
      <w:szCs w:val="28"/>
      <w:lang w:eastAsia="pl-PL"/>
    </w:rPr>
  </w:style>
  <w:style w:type="paragraph" w:customStyle="1" w:styleId="HeaderEven">
    <w:name w:val="Header Even"/>
    <w:basedOn w:val="Bezodstpw"/>
    <w:qFormat/>
    <w:rsid w:val="00EA69A6"/>
    <w:pPr>
      <w:pBdr>
        <w:bottom w:val="single" w:sz="4" w:space="1" w:color="4F81BD" w:themeColor="accent1"/>
      </w:pBdr>
    </w:pPr>
    <w:rPr>
      <w:rFonts w:eastAsiaTheme="minorEastAsia"/>
      <w:b/>
      <w:bCs/>
      <w:color w:val="1F497D" w:themeColor="text2"/>
      <w:sz w:val="20"/>
      <w:szCs w:val="23"/>
      <w:lang w:eastAsia="ja-JP"/>
    </w:rPr>
  </w:style>
  <w:style w:type="paragraph" w:styleId="Bezodstpw">
    <w:name w:val="No Spacing"/>
    <w:link w:val="BezodstpwZnak"/>
    <w:uiPriority w:val="1"/>
    <w:qFormat/>
    <w:rsid w:val="00EA69A6"/>
    <w:pPr>
      <w:spacing w:after="0" w:line="240" w:lineRule="auto"/>
    </w:pPr>
  </w:style>
  <w:style w:type="paragraph" w:styleId="Akapitzlist">
    <w:name w:val="List Paragraph"/>
    <w:basedOn w:val="Normalny"/>
    <w:uiPriority w:val="34"/>
    <w:qFormat/>
    <w:rsid w:val="00EA726E"/>
    <w:pPr>
      <w:ind w:left="720"/>
      <w:contextualSpacing/>
    </w:pPr>
  </w:style>
  <w:style w:type="table" w:styleId="Siatkatabeli">
    <w:name w:val="Table Grid"/>
    <w:basedOn w:val="Standardowy"/>
    <w:uiPriority w:val="59"/>
    <w:rsid w:val="00D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6327"/>
    <w:rPr>
      <w:sz w:val="20"/>
      <w:szCs w:val="20"/>
    </w:rPr>
  </w:style>
  <w:style w:type="character" w:customStyle="1" w:styleId="TekstprzypisukocowegoZnak">
    <w:name w:val="Tekst przypisu końcowego Znak"/>
    <w:basedOn w:val="Domylnaczcionkaakapitu"/>
    <w:link w:val="Tekstprzypisukocowego"/>
    <w:uiPriority w:val="99"/>
    <w:semiHidden/>
    <w:rsid w:val="00416327"/>
    <w:rPr>
      <w:sz w:val="20"/>
      <w:szCs w:val="20"/>
    </w:rPr>
  </w:style>
  <w:style w:type="character" w:styleId="Odwoanieprzypisukocowego">
    <w:name w:val="endnote reference"/>
    <w:basedOn w:val="Domylnaczcionkaakapitu"/>
    <w:uiPriority w:val="99"/>
    <w:semiHidden/>
    <w:unhideWhenUsed/>
    <w:rsid w:val="00416327"/>
    <w:rPr>
      <w:vertAlign w:val="superscript"/>
    </w:rPr>
  </w:style>
  <w:style w:type="character" w:customStyle="1" w:styleId="xbe">
    <w:name w:val="_xbe"/>
    <w:basedOn w:val="Domylnaczcionkaakapitu"/>
    <w:rsid w:val="003D753D"/>
  </w:style>
  <w:style w:type="character" w:styleId="Hipercze">
    <w:name w:val="Hyperlink"/>
    <w:basedOn w:val="Domylnaczcionkaakapitu"/>
    <w:uiPriority w:val="99"/>
    <w:unhideWhenUsed/>
    <w:rsid w:val="00E42B02"/>
    <w:rPr>
      <w:color w:val="0000FF" w:themeColor="hyperlink"/>
      <w:u w:val="single"/>
    </w:rPr>
  </w:style>
  <w:style w:type="character" w:customStyle="1" w:styleId="BezodstpwZnak">
    <w:name w:val="Bez odstępów Znak"/>
    <w:basedOn w:val="Domylnaczcionkaakapitu"/>
    <w:link w:val="Bezodstpw"/>
    <w:uiPriority w:val="1"/>
    <w:rsid w:val="003A158C"/>
  </w:style>
  <w:style w:type="paragraph" w:styleId="NormalnyWeb">
    <w:name w:val="Normal (Web)"/>
    <w:basedOn w:val="Normalny"/>
    <w:uiPriority w:val="99"/>
    <w:unhideWhenUsed/>
    <w:rsid w:val="003A158C"/>
    <w:pPr>
      <w:widowControl/>
      <w:suppressAutoHyphens w:val="0"/>
      <w:spacing w:before="100" w:beforeAutospacing="1" w:after="119"/>
    </w:pPr>
    <w:rPr>
      <w:rFonts w:eastAsia="Times New Roman"/>
      <w:lang w:eastAsia="pl-PL"/>
    </w:rPr>
  </w:style>
  <w:style w:type="paragraph" w:customStyle="1" w:styleId="standard">
    <w:name w:val="standard"/>
    <w:basedOn w:val="Normalny"/>
    <w:rsid w:val="003A158C"/>
    <w:pPr>
      <w:widowControl/>
      <w:suppressAutoHyphens w:val="0"/>
      <w:spacing w:before="100" w:beforeAutospacing="1" w:after="100" w:afterAutospacing="1"/>
    </w:pPr>
    <w:rPr>
      <w:rFonts w:eastAsia="Times New Roman"/>
      <w:lang w:eastAsia="pl-PL"/>
    </w:rPr>
  </w:style>
  <w:style w:type="paragraph" w:customStyle="1" w:styleId="Standard0">
    <w:name w:val="Standard"/>
    <w:rsid w:val="009E577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Nierozpoznanawzmianka1">
    <w:name w:val="Nierozpoznana wzmianka1"/>
    <w:basedOn w:val="Domylnaczcionkaakapitu"/>
    <w:uiPriority w:val="99"/>
    <w:semiHidden/>
    <w:unhideWhenUsed/>
    <w:rsid w:val="009E577F"/>
    <w:rPr>
      <w:color w:val="808080"/>
      <w:shd w:val="clear" w:color="auto" w:fill="E6E6E6"/>
    </w:rPr>
  </w:style>
  <w:style w:type="paragraph" w:styleId="Zwykytekst">
    <w:name w:val="Plain Text"/>
    <w:basedOn w:val="Normalny"/>
    <w:link w:val="ZwykytekstZnak"/>
    <w:uiPriority w:val="99"/>
    <w:unhideWhenUsed/>
    <w:rsid w:val="00734BC4"/>
    <w:pPr>
      <w:widowControl/>
      <w:suppressAutoHyphens w:val="0"/>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734BC4"/>
    <w:rPr>
      <w:rFonts w:ascii="Calibri" w:hAnsi="Calibri"/>
      <w:szCs w:val="21"/>
    </w:rPr>
  </w:style>
  <w:style w:type="character" w:styleId="Nierozpoznanawzmianka">
    <w:name w:val="Unresolved Mention"/>
    <w:basedOn w:val="Domylnaczcionkaakapitu"/>
    <w:uiPriority w:val="99"/>
    <w:semiHidden/>
    <w:unhideWhenUsed/>
    <w:rsid w:val="009D7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862">
      <w:bodyDiv w:val="1"/>
      <w:marLeft w:val="0"/>
      <w:marRight w:val="0"/>
      <w:marTop w:val="0"/>
      <w:marBottom w:val="0"/>
      <w:divBdr>
        <w:top w:val="none" w:sz="0" w:space="0" w:color="auto"/>
        <w:left w:val="none" w:sz="0" w:space="0" w:color="auto"/>
        <w:bottom w:val="none" w:sz="0" w:space="0" w:color="auto"/>
        <w:right w:val="none" w:sz="0" w:space="0" w:color="auto"/>
      </w:divBdr>
    </w:div>
    <w:div w:id="218395613">
      <w:bodyDiv w:val="1"/>
      <w:marLeft w:val="0"/>
      <w:marRight w:val="0"/>
      <w:marTop w:val="0"/>
      <w:marBottom w:val="0"/>
      <w:divBdr>
        <w:top w:val="none" w:sz="0" w:space="0" w:color="auto"/>
        <w:left w:val="none" w:sz="0" w:space="0" w:color="auto"/>
        <w:bottom w:val="none" w:sz="0" w:space="0" w:color="auto"/>
        <w:right w:val="none" w:sz="0" w:space="0" w:color="auto"/>
      </w:divBdr>
    </w:div>
    <w:div w:id="267540287">
      <w:bodyDiv w:val="1"/>
      <w:marLeft w:val="0"/>
      <w:marRight w:val="0"/>
      <w:marTop w:val="0"/>
      <w:marBottom w:val="0"/>
      <w:divBdr>
        <w:top w:val="none" w:sz="0" w:space="0" w:color="auto"/>
        <w:left w:val="none" w:sz="0" w:space="0" w:color="auto"/>
        <w:bottom w:val="none" w:sz="0" w:space="0" w:color="auto"/>
        <w:right w:val="none" w:sz="0" w:space="0" w:color="auto"/>
      </w:divBdr>
    </w:div>
    <w:div w:id="271086395">
      <w:bodyDiv w:val="1"/>
      <w:marLeft w:val="0"/>
      <w:marRight w:val="0"/>
      <w:marTop w:val="0"/>
      <w:marBottom w:val="0"/>
      <w:divBdr>
        <w:top w:val="none" w:sz="0" w:space="0" w:color="auto"/>
        <w:left w:val="none" w:sz="0" w:space="0" w:color="auto"/>
        <w:bottom w:val="none" w:sz="0" w:space="0" w:color="auto"/>
        <w:right w:val="none" w:sz="0" w:space="0" w:color="auto"/>
      </w:divBdr>
    </w:div>
    <w:div w:id="783502066">
      <w:bodyDiv w:val="1"/>
      <w:marLeft w:val="0"/>
      <w:marRight w:val="0"/>
      <w:marTop w:val="0"/>
      <w:marBottom w:val="0"/>
      <w:divBdr>
        <w:top w:val="none" w:sz="0" w:space="0" w:color="auto"/>
        <w:left w:val="none" w:sz="0" w:space="0" w:color="auto"/>
        <w:bottom w:val="none" w:sz="0" w:space="0" w:color="auto"/>
        <w:right w:val="none" w:sz="0" w:space="0" w:color="auto"/>
      </w:divBdr>
    </w:div>
    <w:div w:id="944846832">
      <w:bodyDiv w:val="1"/>
      <w:marLeft w:val="0"/>
      <w:marRight w:val="0"/>
      <w:marTop w:val="0"/>
      <w:marBottom w:val="0"/>
      <w:divBdr>
        <w:top w:val="none" w:sz="0" w:space="0" w:color="auto"/>
        <w:left w:val="none" w:sz="0" w:space="0" w:color="auto"/>
        <w:bottom w:val="none" w:sz="0" w:space="0" w:color="auto"/>
        <w:right w:val="none" w:sz="0" w:space="0" w:color="auto"/>
      </w:divBdr>
    </w:div>
    <w:div w:id="946616404">
      <w:bodyDiv w:val="1"/>
      <w:marLeft w:val="0"/>
      <w:marRight w:val="0"/>
      <w:marTop w:val="0"/>
      <w:marBottom w:val="0"/>
      <w:divBdr>
        <w:top w:val="none" w:sz="0" w:space="0" w:color="auto"/>
        <w:left w:val="none" w:sz="0" w:space="0" w:color="auto"/>
        <w:bottom w:val="none" w:sz="0" w:space="0" w:color="auto"/>
        <w:right w:val="none" w:sz="0" w:space="0" w:color="auto"/>
      </w:divBdr>
    </w:div>
    <w:div w:id="1000499559">
      <w:bodyDiv w:val="1"/>
      <w:marLeft w:val="0"/>
      <w:marRight w:val="0"/>
      <w:marTop w:val="0"/>
      <w:marBottom w:val="0"/>
      <w:divBdr>
        <w:top w:val="none" w:sz="0" w:space="0" w:color="auto"/>
        <w:left w:val="none" w:sz="0" w:space="0" w:color="auto"/>
        <w:bottom w:val="none" w:sz="0" w:space="0" w:color="auto"/>
        <w:right w:val="none" w:sz="0" w:space="0" w:color="auto"/>
      </w:divBdr>
    </w:div>
    <w:div w:id="1008144201">
      <w:bodyDiv w:val="1"/>
      <w:marLeft w:val="0"/>
      <w:marRight w:val="0"/>
      <w:marTop w:val="0"/>
      <w:marBottom w:val="0"/>
      <w:divBdr>
        <w:top w:val="none" w:sz="0" w:space="0" w:color="auto"/>
        <w:left w:val="none" w:sz="0" w:space="0" w:color="auto"/>
        <w:bottom w:val="none" w:sz="0" w:space="0" w:color="auto"/>
        <w:right w:val="none" w:sz="0" w:space="0" w:color="auto"/>
      </w:divBdr>
    </w:div>
    <w:div w:id="1026176904">
      <w:bodyDiv w:val="1"/>
      <w:marLeft w:val="0"/>
      <w:marRight w:val="0"/>
      <w:marTop w:val="0"/>
      <w:marBottom w:val="0"/>
      <w:divBdr>
        <w:top w:val="none" w:sz="0" w:space="0" w:color="auto"/>
        <w:left w:val="none" w:sz="0" w:space="0" w:color="auto"/>
        <w:bottom w:val="none" w:sz="0" w:space="0" w:color="auto"/>
        <w:right w:val="none" w:sz="0" w:space="0" w:color="auto"/>
      </w:divBdr>
    </w:div>
    <w:div w:id="1106852594">
      <w:bodyDiv w:val="1"/>
      <w:marLeft w:val="0"/>
      <w:marRight w:val="0"/>
      <w:marTop w:val="0"/>
      <w:marBottom w:val="0"/>
      <w:divBdr>
        <w:top w:val="none" w:sz="0" w:space="0" w:color="auto"/>
        <w:left w:val="none" w:sz="0" w:space="0" w:color="auto"/>
        <w:bottom w:val="none" w:sz="0" w:space="0" w:color="auto"/>
        <w:right w:val="none" w:sz="0" w:space="0" w:color="auto"/>
      </w:divBdr>
    </w:div>
    <w:div w:id="1356810020">
      <w:bodyDiv w:val="1"/>
      <w:marLeft w:val="0"/>
      <w:marRight w:val="0"/>
      <w:marTop w:val="0"/>
      <w:marBottom w:val="0"/>
      <w:divBdr>
        <w:top w:val="none" w:sz="0" w:space="0" w:color="auto"/>
        <w:left w:val="none" w:sz="0" w:space="0" w:color="auto"/>
        <w:bottom w:val="none" w:sz="0" w:space="0" w:color="auto"/>
        <w:right w:val="none" w:sz="0" w:space="0" w:color="auto"/>
      </w:divBdr>
    </w:div>
    <w:div w:id="1446996509">
      <w:bodyDiv w:val="1"/>
      <w:marLeft w:val="0"/>
      <w:marRight w:val="0"/>
      <w:marTop w:val="0"/>
      <w:marBottom w:val="0"/>
      <w:divBdr>
        <w:top w:val="none" w:sz="0" w:space="0" w:color="auto"/>
        <w:left w:val="none" w:sz="0" w:space="0" w:color="auto"/>
        <w:bottom w:val="none" w:sz="0" w:space="0" w:color="auto"/>
        <w:right w:val="none" w:sz="0" w:space="0" w:color="auto"/>
      </w:divBdr>
    </w:div>
    <w:div w:id="1586449326">
      <w:bodyDiv w:val="1"/>
      <w:marLeft w:val="0"/>
      <w:marRight w:val="0"/>
      <w:marTop w:val="0"/>
      <w:marBottom w:val="0"/>
      <w:divBdr>
        <w:top w:val="none" w:sz="0" w:space="0" w:color="auto"/>
        <w:left w:val="none" w:sz="0" w:space="0" w:color="auto"/>
        <w:bottom w:val="none" w:sz="0" w:space="0" w:color="auto"/>
        <w:right w:val="none" w:sz="0" w:space="0" w:color="auto"/>
      </w:divBdr>
    </w:div>
    <w:div w:id="1696730935">
      <w:bodyDiv w:val="1"/>
      <w:marLeft w:val="0"/>
      <w:marRight w:val="0"/>
      <w:marTop w:val="0"/>
      <w:marBottom w:val="0"/>
      <w:divBdr>
        <w:top w:val="none" w:sz="0" w:space="0" w:color="auto"/>
        <w:left w:val="none" w:sz="0" w:space="0" w:color="auto"/>
        <w:bottom w:val="none" w:sz="0" w:space="0" w:color="auto"/>
        <w:right w:val="none" w:sz="0" w:space="0" w:color="auto"/>
      </w:divBdr>
    </w:div>
    <w:div w:id="21020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jankowska@zgkim.koron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7FAB-7E95-48E7-B7AB-832D1DB7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Anna AJ. Jankowska</cp:lastModifiedBy>
  <cp:revision>3</cp:revision>
  <cp:lastPrinted>2017-11-28T12:55:00Z</cp:lastPrinted>
  <dcterms:created xsi:type="dcterms:W3CDTF">2017-11-28T12:46:00Z</dcterms:created>
  <dcterms:modified xsi:type="dcterms:W3CDTF">2017-11-28T12:59:00Z</dcterms:modified>
</cp:coreProperties>
</file>