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E2D" w:rsidRDefault="007D3E2D" w:rsidP="007D3E2D">
      <w:pPr>
        <w:pStyle w:val="Standard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7D3E2D" w:rsidRDefault="007D3E2D" w:rsidP="007D3E2D">
      <w:pPr>
        <w:pStyle w:val="Standard"/>
        <w:autoSpaceDE w:val="0"/>
        <w:jc w:val="center"/>
      </w:pPr>
      <w:r>
        <w:rPr>
          <w:noProof/>
          <w:lang w:eastAsia="pl-PL"/>
        </w:rPr>
        <w:drawing>
          <wp:inline distT="0" distB="0" distL="0" distR="0">
            <wp:extent cx="1752603" cy="866778"/>
            <wp:effectExtent l="0" t="0" r="0" b="0"/>
            <wp:docPr id="3" name="Obraz 1" descr="cid:image002.png@01D327B5.A1AF4B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2603" cy="8667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28"/>
          <w:szCs w:val="28"/>
        </w:rPr>
        <w:t xml:space="preserve"> </w:t>
      </w:r>
    </w:p>
    <w:p w:rsidR="007D3E2D" w:rsidRDefault="007D3E2D" w:rsidP="007D3E2D">
      <w:pPr>
        <w:pStyle w:val="Standard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7D3E2D" w:rsidRDefault="007D3E2D" w:rsidP="007D3E2D">
      <w:pPr>
        <w:pStyle w:val="Standard"/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ZAKŁAD GOSPODARKI KOMUNALNEJ i MIESZKANIOWEJ</w:t>
      </w:r>
    </w:p>
    <w:p w:rsidR="007D3E2D" w:rsidRDefault="007D3E2D" w:rsidP="007D3E2D">
      <w:pPr>
        <w:pStyle w:val="Standard"/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W KORONOWIE SP. Z O.O. UL. AL. WOLNOŚCI 4,                  </w:t>
      </w:r>
    </w:p>
    <w:p w:rsidR="007D3E2D" w:rsidRDefault="007D3E2D" w:rsidP="007D3E2D">
      <w:pPr>
        <w:pStyle w:val="Standard"/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86-010 KORONOWO</w:t>
      </w:r>
    </w:p>
    <w:p w:rsidR="007D3E2D" w:rsidRDefault="007D3E2D" w:rsidP="007D3E2D">
      <w:pPr>
        <w:ind w:left="302"/>
        <w:jc w:val="center"/>
        <w:rPr>
          <w:b/>
        </w:rPr>
      </w:pPr>
    </w:p>
    <w:p w:rsidR="007D3E2D" w:rsidRDefault="007D3E2D" w:rsidP="007D3E2D">
      <w:pPr>
        <w:ind w:left="302"/>
        <w:jc w:val="center"/>
      </w:pPr>
      <w:r>
        <w:rPr>
          <w:b/>
        </w:rPr>
        <w:t xml:space="preserve">SĄD REJONOWY W BYDGOSZCZY XIII WYDZIAŁ GOSPODARCZY KRAJOWEGO REJESTRU SĄDOWEGO, NR KRS: </w:t>
      </w:r>
      <w:hyperlink r:id="rId9" w:history="1">
        <w:r>
          <w:rPr>
            <w:rStyle w:val="Hipercze"/>
            <w:b/>
          </w:rPr>
          <w:t>0000671235</w:t>
        </w:r>
      </w:hyperlink>
    </w:p>
    <w:p w:rsidR="007D3E2D" w:rsidRDefault="007D3E2D" w:rsidP="007D3E2D">
      <w:pPr>
        <w:ind w:left="302"/>
        <w:jc w:val="center"/>
        <w:rPr>
          <w:b/>
        </w:rPr>
      </w:pPr>
      <w:r>
        <w:rPr>
          <w:b/>
        </w:rPr>
        <w:t xml:space="preserve">NIP 554-031-40-29, REGON 366919930 </w:t>
      </w:r>
    </w:p>
    <w:p w:rsidR="007D3E2D" w:rsidRDefault="007D3E2D" w:rsidP="007D3E2D">
      <w:pPr>
        <w:ind w:left="302"/>
        <w:jc w:val="center"/>
        <w:rPr>
          <w:b/>
        </w:rPr>
      </w:pPr>
      <w:r>
        <w:rPr>
          <w:b/>
        </w:rPr>
        <w:t>KAPITAŁ ZAKŁADOWY: 28 091 496,00 ZŁ</w:t>
      </w:r>
    </w:p>
    <w:p w:rsidR="007D3E2D" w:rsidRDefault="007D3E2D" w:rsidP="007D3E2D">
      <w:pPr>
        <w:pStyle w:val="Standard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7D3E2D" w:rsidRDefault="007D3E2D" w:rsidP="007D3E2D">
      <w:pPr>
        <w:pStyle w:val="Standard"/>
        <w:autoSpaceDE w:val="0"/>
        <w:rPr>
          <w:b/>
          <w:bCs/>
          <w:color w:val="000000"/>
        </w:rPr>
      </w:pPr>
    </w:p>
    <w:p w:rsidR="007D3E2D" w:rsidRDefault="007D3E2D" w:rsidP="007D3E2D">
      <w:pPr>
        <w:pStyle w:val="Standard"/>
        <w:autoSpaceDE w:val="0"/>
        <w:rPr>
          <w:b/>
          <w:bCs/>
          <w:color w:val="000000"/>
          <w:sz w:val="32"/>
          <w:szCs w:val="32"/>
        </w:rPr>
      </w:pPr>
    </w:p>
    <w:p w:rsidR="007D3E2D" w:rsidRDefault="007D3E2D" w:rsidP="007D3E2D">
      <w:pPr>
        <w:pStyle w:val="Standard"/>
        <w:autoSpaceDE w:val="0"/>
        <w:spacing w:line="360" w:lineRule="auto"/>
        <w:jc w:val="center"/>
        <w:rPr>
          <w:b/>
          <w:bCs/>
          <w:color w:val="000000"/>
          <w:sz w:val="36"/>
          <w:szCs w:val="32"/>
        </w:rPr>
      </w:pPr>
      <w:r>
        <w:rPr>
          <w:b/>
          <w:bCs/>
          <w:color w:val="000000"/>
          <w:sz w:val="36"/>
          <w:szCs w:val="32"/>
        </w:rPr>
        <w:t>OGŁOSZENIE O ZAMÓWIENIU</w:t>
      </w:r>
    </w:p>
    <w:p w:rsidR="007D3E2D" w:rsidRDefault="007D3E2D" w:rsidP="007D3E2D">
      <w:pPr>
        <w:pStyle w:val="Standard"/>
        <w:autoSpaceDE w:val="0"/>
        <w:spacing w:line="360" w:lineRule="auto"/>
        <w:jc w:val="center"/>
        <w:rPr>
          <w:b/>
          <w:bCs/>
          <w:color w:val="000000"/>
          <w:sz w:val="36"/>
          <w:szCs w:val="32"/>
        </w:rPr>
      </w:pPr>
    </w:p>
    <w:p w:rsidR="007D3E2D" w:rsidRDefault="007D3E2D" w:rsidP="007D3E2D">
      <w:pPr>
        <w:shd w:val="clear" w:color="auto" w:fill="FFFFFF"/>
        <w:spacing w:line="360" w:lineRule="auto"/>
        <w:jc w:val="center"/>
      </w:pPr>
      <w:r>
        <w:rPr>
          <w:b/>
          <w:spacing w:val="-3"/>
          <w:szCs w:val="28"/>
        </w:rPr>
        <w:t>NA USŁUGI SPOŁECZNE I INNE SZCZEGÓLNE USŁUGI dla zamówienia publicznego prowadzonego w trybie art. 138o ustawy Prawo zamówień publicznych (</w:t>
      </w:r>
      <w:proofErr w:type="spellStart"/>
      <w:r>
        <w:rPr>
          <w:b/>
          <w:spacing w:val="-3"/>
          <w:szCs w:val="28"/>
        </w:rPr>
        <w:t>t.j</w:t>
      </w:r>
      <w:proofErr w:type="spellEnd"/>
      <w:r>
        <w:rPr>
          <w:b/>
          <w:spacing w:val="-3"/>
          <w:szCs w:val="28"/>
        </w:rPr>
        <w:t xml:space="preserve">. </w:t>
      </w:r>
      <w:proofErr w:type="spellStart"/>
      <w:r>
        <w:rPr>
          <w:b/>
          <w:spacing w:val="-3"/>
          <w:szCs w:val="28"/>
        </w:rPr>
        <w:t>Dz.U</w:t>
      </w:r>
      <w:proofErr w:type="spellEnd"/>
      <w:r>
        <w:rPr>
          <w:b/>
          <w:spacing w:val="-3"/>
          <w:szCs w:val="28"/>
        </w:rPr>
        <w:t xml:space="preserve">. z 2019 r., poz. 1843), o wartości mniejszej niż kwota określona </w:t>
      </w:r>
      <w:r>
        <w:rPr>
          <w:b/>
          <w:szCs w:val="28"/>
        </w:rPr>
        <w:t>w rozdziale</w:t>
      </w:r>
      <w:r>
        <w:rPr>
          <w:b/>
          <w:spacing w:val="-3"/>
          <w:szCs w:val="28"/>
        </w:rPr>
        <w:t xml:space="preserve"> VI art. 138g ust. 1 pkt. 1 ustawy. </w:t>
      </w:r>
    </w:p>
    <w:p w:rsidR="007D3E2D" w:rsidRDefault="007D3E2D" w:rsidP="007D3E2D">
      <w:pPr>
        <w:pStyle w:val="Standard"/>
        <w:autoSpaceDE w:val="0"/>
        <w:spacing w:line="360" w:lineRule="auto"/>
        <w:rPr>
          <w:color w:val="000000"/>
          <w:sz w:val="28"/>
          <w:szCs w:val="28"/>
        </w:rPr>
      </w:pPr>
    </w:p>
    <w:p w:rsidR="00965513" w:rsidRDefault="007D3E2D" w:rsidP="007D3E2D">
      <w:pPr>
        <w:pStyle w:val="Standard"/>
        <w:autoSpaceDE w:val="0"/>
        <w:jc w:val="center"/>
        <w:rPr>
          <w:b/>
          <w:bCs/>
        </w:rPr>
      </w:pPr>
      <w:r>
        <w:rPr>
          <w:b/>
          <w:bCs/>
        </w:rPr>
        <w:t xml:space="preserve">ŚWIADCZENIE USŁUG POCZTOWYCH W OBROCIE KRAJOWYM I ZAGRANICZNYM W ZAKRESIE PRZYJMOWANIA, PRZEMIESZCZANIA I DORĘCZANIA PRZESYŁEK ORAZ ZWROTU PRZESYŁEK NIEDOSTARCZONYCH DLA POTRZEB ZAKŁADU ORAZ DORĘCZANIE I ODBIÓR POCZTY Z SIEDZIBY ZAKŁADU GOSPODARKI KOMUNALNEJ I MIESZKANIOWEJ W KORONOWIE </w:t>
      </w:r>
    </w:p>
    <w:p w:rsidR="007D3E2D" w:rsidRDefault="007D3E2D" w:rsidP="007D3E2D">
      <w:pPr>
        <w:pStyle w:val="Standard"/>
        <w:autoSpaceDE w:val="0"/>
        <w:jc w:val="center"/>
      </w:pPr>
      <w:r>
        <w:rPr>
          <w:b/>
          <w:bCs/>
        </w:rPr>
        <w:t>S</w:t>
      </w:r>
      <w:bookmarkStart w:id="0" w:name="_GoBack"/>
      <w:bookmarkEnd w:id="0"/>
      <w:r>
        <w:rPr>
          <w:b/>
          <w:bCs/>
        </w:rPr>
        <w:t>P. Z O.O.</w:t>
      </w:r>
    </w:p>
    <w:p w:rsidR="007D3E2D" w:rsidRDefault="007D3E2D" w:rsidP="007D3E2D">
      <w:pPr>
        <w:pStyle w:val="Standard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(znak sprawy ZP.261.7.2020)</w:t>
      </w:r>
    </w:p>
    <w:p w:rsidR="007D3E2D" w:rsidRDefault="007D3E2D" w:rsidP="007D3E2D">
      <w:pPr>
        <w:pStyle w:val="Standard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7D3E2D" w:rsidRDefault="007D3E2D" w:rsidP="007D3E2D">
      <w:pPr>
        <w:pStyle w:val="Standard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7D3E2D" w:rsidRDefault="007D3E2D" w:rsidP="007D3E2D">
      <w:pPr>
        <w:pStyle w:val="Standard"/>
        <w:autoSpaceDE w:val="0"/>
        <w:jc w:val="center"/>
        <w:rPr>
          <w:rFonts w:eastAsia="TimesNewRomanPS-BoldMT" w:cs="TimesNewRomanPS-BoldMT"/>
          <w:b/>
          <w:bCs/>
          <w:color w:val="000000"/>
          <w:sz w:val="28"/>
          <w:szCs w:val="28"/>
        </w:rPr>
      </w:pPr>
      <w:r>
        <w:rPr>
          <w:rFonts w:eastAsia="TimesNewRomanPS-BoldMT" w:cs="TimesNewRomanPS-BoldMT"/>
          <w:b/>
          <w:bCs/>
          <w:color w:val="000000"/>
          <w:sz w:val="28"/>
          <w:szCs w:val="28"/>
        </w:rPr>
        <w:t>Zatwierdzam:</w:t>
      </w:r>
    </w:p>
    <w:p w:rsidR="007D3E2D" w:rsidRDefault="007D3E2D" w:rsidP="007D3E2D">
      <w:pPr>
        <w:pStyle w:val="Standard"/>
        <w:autoSpaceDE w:val="0"/>
        <w:jc w:val="center"/>
        <w:rPr>
          <w:rFonts w:eastAsia="TimesNewRomanPS-BoldMT" w:cs="TimesNewRomanPS-BoldMT"/>
          <w:b/>
          <w:bCs/>
          <w:color w:val="000000"/>
          <w:sz w:val="28"/>
          <w:szCs w:val="28"/>
        </w:rPr>
      </w:pPr>
      <w:r>
        <w:rPr>
          <w:rFonts w:eastAsia="TimesNewRomanPS-BoldMT" w:cs="TimesNewRomanPS-BoldMT"/>
          <w:b/>
          <w:bCs/>
          <w:color w:val="000000"/>
          <w:sz w:val="28"/>
          <w:szCs w:val="28"/>
        </w:rPr>
        <w:t>Prezes Zarządu</w:t>
      </w:r>
    </w:p>
    <w:p w:rsidR="007D3E2D" w:rsidRDefault="007D3E2D" w:rsidP="007D3E2D">
      <w:pPr>
        <w:pStyle w:val="Standard"/>
        <w:autoSpaceDE w:val="0"/>
        <w:jc w:val="center"/>
        <w:rPr>
          <w:rFonts w:eastAsia="TimesNewRomanPS-BoldMT" w:cs="TimesNewRomanPS-BoldMT"/>
          <w:b/>
          <w:bCs/>
          <w:color w:val="000000"/>
          <w:sz w:val="28"/>
          <w:szCs w:val="28"/>
        </w:rPr>
      </w:pPr>
    </w:p>
    <w:p w:rsidR="007D3E2D" w:rsidRDefault="007D3E2D" w:rsidP="007D3E2D">
      <w:pPr>
        <w:pStyle w:val="Standard"/>
        <w:autoSpaceDE w:val="0"/>
        <w:jc w:val="center"/>
        <w:rPr>
          <w:rFonts w:eastAsia="TimesNewRomanPS-BoldMT" w:cs="TimesNewRomanPS-BoldMT"/>
          <w:b/>
          <w:bCs/>
          <w:color w:val="000000"/>
          <w:sz w:val="28"/>
          <w:szCs w:val="28"/>
        </w:rPr>
      </w:pPr>
      <w:r>
        <w:rPr>
          <w:rFonts w:eastAsia="TimesNewRomanPS-BoldMT" w:cs="TimesNewRomanPS-BoldMT"/>
          <w:b/>
          <w:bCs/>
          <w:color w:val="000000"/>
          <w:sz w:val="28"/>
          <w:szCs w:val="28"/>
        </w:rPr>
        <w:t>Krzysztof Wodziński</w:t>
      </w:r>
    </w:p>
    <w:p w:rsidR="007D3E2D" w:rsidRDefault="007D3E2D" w:rsidP="007D3E2D">
      <w:pPr>
        <w:pStyle w:val="Standard"/>
        <w:autoSpaceDE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</w:t>
      </w:r>
    </w:p>
    <w:p w:rsidR="007D3E2D" w:rsidRDefault="007D3E2D" w:rsidP="007D3E2D">
      <w:pPr>
        <w:pStyle w:val="Standard"/>
        <w:autoSpaceDE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Koronowo, dnia </w:t>
      </w:r>
      <w:r w:rsidR="002B66E0">
        <w:rPr>
          <w:color w:val="000000"/>
          <w:sz w:val="28"/>
          <w:szCs w:val="28"/>
        </w:rPr>
        <w:t>11.09.2020</w:t>
      </w:r>
      <w:r w:rsidR="009655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r. </w:t>
      </w:r>
    </w:p>
    <w:p w:rsidR="007D3E2D" w:rsidRDefault="007D3E2D" w:rsidP="007D3E2D">
      <w:pPr>
        <w:pStyle w:val="Textbody"/>
        <w:autoSpaceDE w:val="0"/>
        <w:jc w:val="right"/>
        <w:rPr>
          <w:rFonts w:eastAsia="Times New Roman" w:cs="Times New Roman"/>
          <w:color w:val="000000"/>
          <w:sz w:val="28"/>
          <w:szCs w:val="28"/>
        </w:rPr>
      </w:pPr>
    </w:p>
    <w:p w:rsidR="007D3E2D" w:rsidRDefault="007D3E2D" w:rsidP="007D3E2D">
      <w:pPr>
        <w:pStyle w:val="Textbody"/>
        <w:autoSpaceDE w:val="0"/>
        <w:jc w:val="right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Wykonała:</w:t>
      </w:r>
    </w:p>
    <w:p w:rsidR="007D3E2D" w:rsidRDefault="007D3E2D" w:rsidP="007D3E2D">
      <w:pPr>
        <w:pStyle w:val="Textbody"/>
        <w:autoSpaceDE w:val="0"/>
        <w:jc w:val="right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Joanna Kempczyńska</w:t>
      </w:r>
    </w:p>
    <w:p w:rsidR="007D3E2D" w:rsidRDefault="007D3E2D" w:rsidP="007D3E2D">
      <w:pPr>
        <w:pStyle w:val="Standard"/>
        <w:pageBreakBefore/>
        <w:autoSpaceDE w:val="0"/>
      </w:pPr>
      <w:r>
        <w:rPr>
          <w:b/>
          <w:bCs/>
          <w:color w:val="000000"/>
        </w:rPr>
        <w:lastRenderedPageBreak/>
        <w:t>I. Nazwa i adres Zamawiającego</w:t>
      </w:r>
    </w:p>
    <w:p w:rsidR="007D3E2D" w:rsidRDefault="007D3E2D" w:rsidP="007D3E2D">
      <w:pPr>
        <w:pStyle w:val="Standard"/>
        <w:autoSpaceDE w:val="0"/>
      </w:pPr>
    </w:p>
    <w:p w:rsidR="007D3E2D" w:rsidRDefault="007D3E2D" w:rsidP="007D3E2D">
      <w:pPr>
        <w:pStyle w:val="Standard"/>
        <w:autoSpaceDE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Zakład Gospodarki Komunalnej i Mieszkaniowej w Koronowie sp. z o. o. </w:t>
      </w:r>
    </w:p>
    <w:p w:rsidR="007D3E2D" w:rsidRDefault="007D3E2D" w:rsidP="007D3E2D">
      <w:pPr>
        <w:pStyle w:val="Standard"/>
        <w:autoSpaceDE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Al. Wolności 4, 86-010 Koronowo</w:t>
      </w:r>
    </w:p>
    <w:p w:rsidR="007D3E2D" w:rsidRDefault="007D3E2D" w:rsidP="007D3E2D">
      <w:pPr>
        <w:pStyle w:val="Standard"/>
        <w:autoSpaceDE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NIP 554-031-40-29  </w:t>
      </w:r>
    </w:p>
    <w:p w:rsidR="007D3E2D" w:rsidRDefault="007D3E2D" w:rsidP="007D3E2D">
      <w:pPr>
        <w:pStyle w:val="Standard"/>
        <w:autoSpaceDE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tel. 52 58-60-400  faks 52 58-60-419</w:t>
      </w:r>
    </w:p>
    <w:p w:rsidR="007D3E2D" w:rsidRDefault="007D3E2D" w:rsidP="007D3E2D">
      <w:pPr>
        <w:rPr>
          <w:b/>
          <w:szCs w:val="22"/>
        </w:rPr>
      </w:pPr>
      <w:r>
        <w:rPr>
          <w:b/>
          <w:szCs w:val="22"/>
        </w:rPr>
        <w:t>Godziny urzędowania: poniedziałek – piątek od 7:00 do 15:00.</w:t>
      </w:r>
    </w:p>
    <w:p w:rsidR="007D3E2D" w:rsidRDefault="007D3E2D" w:rsidP="007D3E2D">
      <w:pPr>
        <w:rPr>
          <w:b/>
          <w:szCs w:val="22"/>
        </w:rPr>
      </w:pPr>
      <w:r>
        <w:rPr>
          <w:b/>
          <w:szCs w:val="22"/>
        </w:rPr>
        <w:t>bipzgkim.koronowo.pl</w:t>
      </w:r>
    </w:p>
    <w:p w:rsidR="007D3E2D" w:rsidRDefault="007D3E2D" w:rsidP="007D3E2D">
      <w:pPr>
        <w:pStyle w:val="Standard"/>
        <w:autoSpaceDE w:val="0"/>
        <w:rPr>
          <w:b/>
          <w:bCs/>
          <w:color w:val="000000"/>
        </w:rPr>
      </w:pPr>
    </w:p>
    <w:p w:rsidR="007D3E2D" w:rsidRDefault="007D3E2D" w:rsidP="007D3E2D">
      <w:pPr>
        <w:pStyle w:val="Standard"/>
        <w:autoSpaceDE w:val="0"/>
        <w:rPr>
          <w:b/>
          <w:bCs/>
          <w:color w:val="000000"/>
        </w:rPr>
      </w:pPr>
      <w:r>
        <w:rPr>
          <w:b/>
          <w:bCs/>
          <w:color w:val="000000"/>
        </w:rPr>
        <w:t>II. Tryb udzielenia zamówienia. Postanowienia ogólne.</w:t>
      </w:r>
    </w:p>
    <w:p w:rsidR="007D3E2D" w:rsidRDefault="007D3E2D" w:rsidP="007D3E2D">
      <w:pPr>
        <w:pStyle w:val="Standard"/>
        <w:widowControl w:val="0"/>
        <w:numPr>
          <w:ilvl w:val="0"/>
          <w:numId w:val="15"/>
        </w:numPr>
        <w:autoSpaceDE w:val="0"/>
        <w:jc w:val="both"/>
      </w:pPr>
      <w:r>
        <w:t>Przedmiotowe postępowanie jest prowadzone w ramach procedury określonej przez Zamawiającego na podstawie art. 138o ustawy - Prawo zamówień publicznych (</w:t>
      </w:r>
      <w:proofErr w:type="spellStart"/>
      <w:r>
        <w:t>t.j</w:t>
      </w:r>
      <w:proofErr w:type="spellEnd"/>
      <w:r>
        <w:t xml:space="preserve">. Dz. U z 2019 r., poz.1843 – zwanej dalej „ustawą”) i dotyczy usług społecznych o wartości zamówienia poniżej kwoty określonej w przepisie art. 138g ust. 1 </w:t>
      </w:r>
      <w:proofErr w:type="spellStart"/>
      <w:r>
        <w:t>pkt</w:t>
      </w:r>
      <w:proofErr w:type="spellEnd"/>
      <w:r>
        <w:t xml:space="preserve"> 1 ustawy </w:t>
      </w:r>
      <w:proofErr w:type="spellStart"/>
      <w:r>
        <w:t>Pzp</w:t>
      </w:r>
      <w:proofErr w:type="spellEnd"/>
      <w:r>
        <w:t xml:space="preserve"> (tj. poniżej 750.000 euro).</w:t>
      </w:r>
    </w:p>
    <w:p w:rsidR="007D3E2D" w:rsidRDefault="007D3E2D" w:rsidP="007D3E2D">
      <w:pPr>
        <w:pStyle w:val="Standard"/>
        <w:widowControl w:val="0"/>
        <w:numPr>
          <w:ilvl w:val="0"/>
          <w:numId w:val="15"/>
        </w:numPr>
        <w:autoSpaceDE w:val="0"/>
        <w:jc w:val="both"/>
      </w:pPr>
      <w:r>
        <w:t>Usługi pocztowe są usługami wymienionymi w załączniku XIV do dyrektywy 2014/24/UE.</w:t>
      </w:r>
    </w:p>
    <w:p w:rsidR="007D3E2D" w:rsidRDefault="007D3E2D" w:rsidP="007D3E2D">
      <w:pPr>
        <w:pStyle w:val="Standard"/>
        <w:widowControl w:val="0"/>
        <w:numPr>
          <w:ilvl w:val="0"/>
          <w:numId w:val="15"/>
        </w:numPr>
        <w:autoSpaceDE w:val="0"/>
        <w:jc w:val="both"/>
      </w:pPr>
      <w:r>
        <w:t>Zamawiający udzieli zamówienia publicznego w sposób przejrzysty, obiektywny i niedyskryminujący, na zasadach określonych niniejszym ogłoszeniem o zamówieniu.</w:t>
      </w:r>
    </w:p>
    <w:p w:rsidR="007D3E2D" w:rsidRDefault="007D3E2D" w:rsidP="007D3E2D">
      <w:pPr>
        <w:pStyle w:val="Standard"/>
        <w:widowControl w:val="0"/>
        <w:numPr>
          <w:ilvl w:val="0"/>
          <w:numId w:val="15"/>
        </w:numPr>
        <w:autoSpaceDE w:val="0"/>
        <w:jc w:val="both"/>
      </w:pPr>
      <w:r>
        <w:rPr>
          <w:color w:val="000000"/>
        </w:rPr>
        <w:t>Wykonawca ma obowi</w:t>
      </w:r>
      <w:r>
        <w:rPr>
          <w:rFonts w:eastAsia="TimesNewRoman"/>
          <w:color w:val="000000"/>
        </w:rPr>
        <w:t>ą</w:t>
      </w:r>
      <w:r>
        <w:rPr>
          <w:color w:val="000000"/>
        </w:rPr>
        <w:t>zek zapozna</w:t>
      </w:r>
      <w:r>
        <w:rPr>
          <w:rFonts w:eastAsia="TimesNewRoman"/>
          <w:color w:val="000000"/>
        </w:rPr>
        <w:t xml:space="preserve">ć </w:t>
      </w:r>
      <w:r>
        <w:rPr>
          <w:color w:val="000000"/>
        </w:rPr>
        <w:t>si</w:t>
      </w:r>
      <w:r>
        <w:rPr>
          <w:rFonts w:eastAsia="TimesNewRoman"/>
          <w:color w:val="000000"/>
        </w:rPr>
        <w:t xml:space="preserve">ę </w:t>
      </w:r>
      <w:r>
        <w:rPr>
          <w:color w:val="000000"/>
        </w:rPr>
        <w:t>dokładnie z tre</w:t>
      </w:r>
      <w:r>
        <w:rPr>
          <w:rFonts w:eastAsia="TimesNewRoman"/>
          <w:color w:val="000000"/>
        </w:rPr>
        <w:t>ś</w:t>
      </w:r>
      <w:r>
        <w:rPr>
          <w:color w:val="000000"/>
        </w:rPr>
        <w:t>ci</w:t>
      </w:r>
      <w:r>
        <w:rPr>
          <w:rFonts w:eastAsia="TimesNewRoman"/>
          <w:color w:val="000000"/>
        </w:rPr>
        <w:t xml:space="preserve">ą </w:t>
      </w:r>
      <w:r>
        <w:rPr>
          <w:color w:val="000000"/>
        </w:rPr>
        <w:t>ogłoszenia i zgodnie z ni</w:t>
      </w:r>
      <w:r>
        <w:rPr>
          <w:rFonts w:eastAsia="TimesNewRoman"/>
          <w:color w:val="000000"/>
        </w:rPr>
        <w:t xml:space="preserve">m </w:t>
      </w:r>
      <w:r>
        <w:rPr>
          <w:color w:val="000000"/>
        </w:rPr>
        <w:t>zło</w:t>
      </w:r>
      <w:r>
        <w:rPr>
          <w:rFonts w:eastAsia="TimesNewRoman"/>
          <w:color w:val="000000"/>
        </w:rPr>
        <w:t>ż</w:t>
      </w:r>
      <w:r>
        <w:rPr>
          <w:color w:val="000000"/>
        </w:rPr>
        <w:t>y</w:t>
      </w:r>
      <w:r>
        <w:rPr>
          <w:rFonts w:eastAsia="TimesNewRoman"/>
          <w:color w:val="000000"/>
        </w:rPr>
        <w:t xml:space="preserve">ć </w:t>
      </w:r>
      <w:r>
        <w:rPr>
          <w:color w:val="000000"/>
        </w:rPr>
        <w:t>ofert</w:t>
      </w:r>
      <w:r>
        <w:rPr>
          <w:rFonts w:eastAsia="TimesNewRoman"/>
          <w:color w:val="000000"/>
        </w:rPr>
        <w:t>ę</w:t>
      </w:r>
      <w:r>
        <w:rPr>
          <w:color w:val="000000"/>
        </w:rPr>
        <w:t>.</w:t>
      </w:r>
    </w:p>
    <w:p w:rsidR="007D3E2D" w:rsidRDefault="007D3E2D" w:rsidP="007D3E2D">
      <w:pPr>
        <w:pStyle w:val="Standard"/>
        <w:widowControl w:val="0"/>
        <w:numPr>
          <w:ilvl w:val="0"/>
          <w:numId w:val="15"/>
        </w:numPr>
        <w:autoSpaceDE w:val="0"/>
        <w:jc w:val="both"/>
      </w:pPr>
      <w:r>
        <w:rPr>
          <w:color w:val="000000"/>
        </w:rPr>
        <w:t>Ka</w:t>
      </w:r>
      <w:r>
        <w:rPr>
          <w:rFonts w:eastAsia="TimesNewRoman"/>
          <w:color w:val="000000"/>
        </w:rPr>
        <w:t>ż</w:t>
      </w:r>
      <w:r>
        <w:rPr>
          <w:color w:val="000000"/>
        </w:rPr>
        <w:t>dy Wykonawca mo</w:t>
      </w:r>
      <w:r>
        <w:rPr>
          <w:rFonts w:eastAsia="TimesNewRoman"/>
          <w:color w:val="000000"/>
        </w:rPr>
        <w:t>ż</w:t>
      </w:r>
      <w:r>
        <w:rPr>
          <w:color w:val="000000"/>
        </w:rPr>
        <w:t>e zło</w:t>
      </w:r>
      <w:r>
        <w:rPr>
          <w:rFonts w:eastAsia="TimesNewRoman"/>
          <w:color w:val="000000"/>
        </w:rPr>
        <w:t>ż</w:t>
      </w:r>
      <w:r>
        <w:rPr>
          <w:color w:val="000000"/>
        </w:rPr>
        <w:t>y</w:t>
      </w:r>
      <w:r>
        <w:rPr>
          <w:rFonts w:eastAsia="TimesNewRoman"/>
          <w:color w:val="000000"/>
        </w:rPr>
        <w:t xml:space="preserve">ć </w:t>
      </w:r>
      <w:r>
        <w:rPr>
          <w:color w:val="000000"/>
        </w:rPr>
        <w:t>ofert</w:t>
      </w:r>
      <w:r>
        <w:rPr>
          <w:rFonts w:eastAsia="TimesNewRoman"/>
          <w:color w:val="000000"/>
        </w:rPr>
        <w:t xml:space="preserve">ę </w:t>
      </w:r>
      <w:r>
        <w:rPr>
          <w:color w:val="000000"/>
        </w:rPr>
        <w:t>na cało</w:t>
      </w:r>
      <w:r>
        <w:rPr>
          <w:rFonts w:eastAsia="TimesNewRoman"/>
          <w:color w:val="000000"/>
        </w:rPr>
        <w:t xml:space="preserve">ść </w:t>
      </w:r>
      <w:r>
        <w:rPr>
          <w:color w:val="000000"/>
        </w:rPr>
        <w:t>zamówienia.</w:t>
      </w:r>
    </w:p>
    <w:p w:rsidR="007D3E2D" w:rsidRDefault="007D3E2D" w:rsidP="007D3E2D">
      <w:pPr>
        <w:pStyle w:val="Standard"/>
        <w:widowControl w:val="0"/>
        <w:numPr>
          <w:ilvl w:val="0"/>
          <w:numId w:val="15"/>
        </w:numPr>
        <w:autoSpaceDE w:val="0"/>
        <w:jc w:val="both"/>
      </w:pPr>
      <w:r>
        <w:rPr>
          <w:color w:val="000000"/>
        </w:rPr>
        <w:t>O udzielenie zamówienia mog</w:t>
      </w:r>
      <w:r>
        <w:rPr>
          <w:rFonts w:eastAsia="TimesNewRoman"/>
          <w:color w:val="000000"/>
        </w:rPr>
        <w:t xml:space="preserve">ą </w:t>
      </w:r>
      <w:r>
        <w:rPr>
          <w:color w:val="000000"/>
        </w:rPr>
        <w:t>ubiega</w:t>
      </w:r>
      <w:r>
        <w:rPr>
          <w:rFonts w:eastAsia="TimesNewRoman"/>
          <w:color w:val="000000"/>
        </w:rPr>
        <w:t xml:space="preserve">ć </w:t>
      </w:r>
      <w:r>
        <w:rPr>
          <w:color w:val="000000"/>
        </w:rPr>
        <w:t>si</w:t>
      </w:r>
      <w:r>
        <w:rPr>
          <w:rFonts w:eastAsia="TimesNewRoman"/>
          <w:color w:val="000000"/>
        </w:rPr>
        <w:t xml:space="preserve">ę </w:t>
      </w:r>
      <w:r>
        <w:rPr>
          <w:color w:val="000000"/>
        </w:rPr>
        <w:t>wył</w:t>
      </w:r>
      <w:r>
        <w:rPr>
          <w:rFonts w:eastAsia="TimesNewRoman"/>
          <w:color w:val="000000"/>
        </w:rPr>
        <w:t>ą</w:t>
      </w:r>
      <w:r>
        <w:rPr>
          <w:color w:val="000000"/>
        </w:rPr>
        <w:t>cznie Wykonawcy, których oferta odpowiada zasadom okre</w:t>
      </w:r>
      <w:r>
        <w:rPr>
          <w:rFonts w:eastAsia="TimesNewRoman"/>
          <w:color w:val="000000"/>
        </w:rPr>
        <w:t>ś</w:t>
      </w:r>
      <w:r>
        <w:rPr>
          <w:color w:val="000000"/>
        </w:rPr>
        <w:t xml:space="preserve">lonym w ustawie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 i spełnia wymagania okre</w:t>
      </w:r>
      <w:r>
        <w:rPr>
          <w:rFonts w:eastAsia="TimesNewRoman"/>
          <w:color w:val="000000"/>
        </w:rPr>
        <w:t>ś</w:t>
      </w:r>
      <w:r>
        <w:rPr>
          <w:color w:val="000000"/>
        </w:rPr>
        <w:t>lone w niniejszym ogłoszeniu</w:t>
      </w:r>
    </w:p>
    <w:p w:rsidR="007D3E2D" w:rsidRDefault="007D3E2D" w:rsidP="007D3E2D">
      <w:pPr>
        <w:pStyle w:val="Standard"/>
        <w:widowControl w:val="0"/>
        <w:numPr>
          <w:ilvl w:val="0"/>
          <w:numId w:val="15"/>
        </w:numPr>
        <w:autoSpaceDE w:val="0"/>
        <w:jc w:val="both"/>
      </w:pPr>
      <w:r>
        <w:rPr>
          <w:color w:val="000000"/>
        </w:rPr>
        <w:t>Wykonawca ponosi samodzielnie wszelkie koszty zwi</w:t>
      </w:r>
      <w:r>
        <w:rPr>
          <w:rFonts w:eastAsia="TimesNewRoman"/>
          <w:color w:val="000000"/>
        </w:rPr>
        <w:t>ą</w:t>
      </w:r>
      <w:r>
        <w:rPr>
          <w:color w:val="000000"/>
        </w:rPr>
        <w:t>zane z opracowaniem i zło</w:t>
      </w:r>
      <w:r>
        <w:rPr>
          <w:rFonts w:eastAsia="TimesNewRoman"/>
          <w:color w:val="000000"/>
        </w:rPr>
        <w:t>ż</w:t>
      </w:r>
      <w:r>
        <w:rPr>
          <w:color w:val="000000"/>
        </w:rPr>
        <w:t>eniem oferty, niezale</w:t>
      </w:r>
      <w:r>
        <w:rPr>
          <w:rFonts w:eastAsia="TimesNewRoman"/>
          <w:color w:val="000000"/>
        </w:rPr>
        <w:t>ż</w:t>
      </w:r>
      <w:r>
        <w:rPr>
          <w:color w:val="000000"/>
        </w:rPr>
        <w:t>nie od wyniku post</w:t>
      </w:r>
      <w:r>
        <w:rPr>
          <w:rFonts w:eastAsia="TimesNewRoman"/>
          <w:color w:val="000000"/>
        </w:rPr>
        <w:t>ę</w:t>
      </w:r>
      <w:r>
        <w:rPr>
          <w:color w:val="000000"/>
        </w:rPr>
        <w:t>powania. Wykonawca musi zdobyć wszelkie informacje, które mog</w:t>
      </w:r>
      <w:r>
        <w:rPr>
          <w:rFonts w:eastAsia="TimesNewRoman"/>
          <w:color w:val="000000"/>
        </w:rPr>
        <w:t xml:space="preserve">ą </w:t>
      </w:r>
      <w:r>
        <w:rPr>
          <w:color w:val="000000"/>
        </w:rPr>
        <w:t>by</w:t>
      </w:r>
      <w:r>
        <w:rPr>
          <w:rFonts w:eastAsia="TimesNewRoman"/>
          <w:color w:val="000000"/>
        </w:rPr>
        <w:t xml:space="preserve">ć </w:t>
      </w:r>
      <w:r>
        <w:rPr>
          <w:color w:val="000000"/>
        </w:rPr>
        <w:t>konieczne do opracowania oferty oraz podpisania umowy.</w:t>
      </w:r>
    </w:p>
    <w:p w:rsidR="007D3E2D" w:rsidRDefault="007D3E2D" w:rsidP="007D3E2D">
      <w:pPr>
        <w:pStyle w:val="Standard"/>
        <w:widowControl w:val="0"/>
        <w:numPr>
          <w:ilvl w:val="0"/>
          <w:numId w:val="15"/>
        </w:numPr>
        <w:autoSpaceDE w:val="0"/>
        <w:jc w:val="both"/>
      </w:pPr>
      <w:r>
        <w:rPr>
          <w:color w:val="000000"/>
        </w:rPr>
        <w:t>Strona internetowa Zamawiaj</w:t>
      </w:r>
      <w:r>
        <w:rPr>
          <w:rFonts w:eastAsia="TimesNewRoman"/>
          <w:color w:val="000000"/>
        </w:rPr>
        <w:t>ą</w:t>
      </w:r>
      <w:r>
        <w:rPr>
          <w:color w:val="000000"/>
        </w:rPr>
        <w:t>cego, na której publikowane s</w:t>
      </w:r>
      <w:r>
        <w:rPr>
          <w:rFonts w:eastAsia="TimesNewRoman"/>
          <w:color w:val="000000"/>
        </w:rPr>
        <w:t xml:space="preserve">ą </w:t>
      </w:r>
      <w:r>
        <w:rPr>
          <w:color w:val="000000"/>
        </w:rPr>
        <w:t>informacje dotycz</w:t>
      </w:r>
      <w:r>
        <w:rPr>
          <w:rFonts w:eastAsia="TimesNewRoman"/>
          <w:color w:val="000000"/>
        </w:rPr>
        <w:t>ą</w:t>
      </w:r>
      <w:r>
        <w:rPr>
          <w:color w:val="000000"/>
        </w:rPr>
        <w:t>ce niniejszego post</w:t>
      </w:r>
      <w:r>
        <w:rPr>
          <w:rFonts w:eastAsia="TimesNewRoman"/>
          <w:color w:val="000000"/>
        </w:rPr>
        <w:t>ę</w:t>
      </w:r>
      <w:r>
        <w:rPr>
          <w:color w:val="000000"/>
        </w:rPr>
        <w:t>powania, wynikaj</w:t>
      </w:r>
      <w:r>
        <w:rPr>
          <w:rFonts w:eastAsia="TimesNewRoman"/>
          <w:color w:val="000000"/>
        </w:rPr>
        <w:t>ą</w:t>
      </w:r>
      <w:r>
        <w:rPr>
          <w:color w:val="000000"/>
        </w:rPr>
        <w:t>ce z ustawy Prawo zamówie</w:t>
      </w:r>
      <w:r>
        <w:rPr>
          <w:rFonts w:eastAsia="TimesNewRoman"/>
          <w:color w:val="000000"/>
        </w:rPr>
        <w:t xml:space="preserve">ń </w:t>
      </w:r>
      <w:r>
        <w:rPr>
          <w:color w:val="000000"/>
        </w:rPr>
        <w:t xml:space="preserve">publicznych: </w:t>
      </w:r>
      <w:hyperlink r:id="rId10" w:history="1">
        <w:r>
          <w:rPr>
            <w:rStyle w:val="Hipercze"/>
            <w:b/>
            <w:bCs/>
          </w:rPr>
          <w:t>bipzgkim.koronowo.pl</w:t>
        </w:r>
      </w:hyperlink>
    </w:p>
    <w:p w:rsidR="007D3E2D" w:rsidRDefault="007D3E2D" w:rsidP="007D3E2D">
      <w:pPr>
        <w:pStyle w:val="Standard"/>
        <w:widowControl w:val="0"/>
        <w:numPr>
          <w:ilvl w:val="0"/>
          <w:numId w:val="15"/>
        </w:numPr>
        <w:autoSpaceDE w:val="0"/>
      </w:pPr>
      <w:r>
        <w:rPr>
          <w:b/>
          <w:bCs/>
          <w:color w:val="000000"/>
        </w:rPr>
        <w:t>Zamawiaj</w:t>
      </w:r>
      <w:r>
        <w:rPr>
          <w:rFonts w:ascii="TimesNewRoman,Bold" w:eastAsia="TimesNewRoman,Bold" w:hAnsi="TimesNewRoman,Bold" w:cs="TimesNewRoman,Bold"/>
          <w:b/>
          <w:bCs/>
          <w:color w:val="000000"/>
        </w:rPr>
        <w:t>ą</w:t>
      </w:r>
      <w:r>
        <w:rPr>
          <w:b/>
          <w:bCs/>
          <w:color w:val="000000"/>
        </w:rPr>
        <w:t>cy nie dopuszcza składania ofert cz</w:t>
      </w:r>
      <w:r>
        <w:rPr>
          <w:rFonts w:ascii="TimesNewRoman,Bold" w:eastAsia="TimesNewRoman,Bold" w:hAnsi="TimesNewRoman,Bold" w:cs="TimesNewRoman,Bold"/>
          <w:b/>
          <w:bCs/>
          <w:color w:val="000000"/>
        </w:rPr>
        <w:t>ęś</w:t>
      </w:r>
      <w:r>
        <w:rPr>
          <w:b/>
          <w:bCs/>
          <w:color w:val="000000"/>
        </w:rPr>
        <w:t>ciowych.</w:t>
      </w:r>
    </w:p>
    <w:p w:rsidR="007D3E2D" w:rsidRDefault="007D3E2D" w:rsidP="007D3E2D">
      <w:pPr>
        <w:pStyle w:val="Standard"/>
        <w:widowControl w:val="0"/>
        <w:numPr>
          <w:ilvl w:val="0"/>
          <w:numId w:val="15"/>
        </w:numPr>
        <w:autoSpaceDE w:val="0"/>
      </w:pPr>
      <w:r>
        <w:rPr>
          <w:b/>
          <w:bCs/>
          <w:color w:val="000000"/>
        </w:rPr>
        <w:t>Zamawiaj</w:t>
      </w:r>
      <w:r>
        <w:rPr>
          <w:rFonts w:ascii="TimesNewRoman,Bold" w:eastAsia="TimesNewRoman,Bold" w:hAnsi="TimesNewRoman,Bold" w:cs="TimesNewRoman,Bold"/>
          <w:b/>
          <w:bCs/>
          <w:color w:val="000000"/>
        </w:rPr>
        <w:t>ą</w:t>
      </w:r>
      <w:r>
        <w:rPr>
          <w:b/>
          <w:bCs/>
          <w:color w:val="000000"/>
        </w:rPr>
        <w:t>cy nie dopuszcza mo</w:t>
      </w:r>
      <w:r>
        <w:rPr>
          <w:rFonts w:ascii="TimesNewRoman,Bold" w:eastAsia="TimesNewRoman,Bold" w:hAnsi="TimesNewRoman,Bold" w:cs="TimesNewRoman,Bold"/>
          <w:b/>
          <w:bCs/>
          <w:color w:val="000000"/>
        </w:rPr>
        <w:t>ż</w:t>
      </w:r>
      <w:r>
        <w:rPr>
          <w:b/>
          <w:bCs/>
          <w:color w:val="000000"/>
        </w:rPr>
        <w:t>liwo</w:t>
      </w:r>
      <w:r>
        <w:rPr>
          <w:rFonts w:ascii="TimesNewRoman,Bold" w:eastAsia="TimesNewRoman,Bold" w:hAnsi="TimesNewRoman,Bold" w:cs="TimesNewRoman,Bold"/>
          <w:b/>
          <w:bCs/>
          <w:color w:val="000000"/>
        </w:rPr>
        <w:t>ś</w:t>
      </w:r>
      <w:r>
        <w:rPr>
          <w:b/>
          <w:bCs/>
          <w:color w:val="000000"/>
        </w:rPr>
        <w:t>ci składania ofert wariantowych.</w:t>
      </w:r>
    </w:p>
    <w:p w:rsidR="007D3E2D" w:rsidRDefault="007D3E2D" w:rsidP="007D3E2D">
      <w:pPr>
        <w:pStyle w:val="Standard"/>
        <w:widowControl w:val="0"/>
        <w:numPr>
          <w:ilvl w:val="0"/>
          <w:numId w:val="15"/>
        </w:numPr>
        <w:autoSpaceDE w:val="0"/>
      </w:pPr>
      <w:r>
        <w:rPr>
          <w:b/>
          <w:bCs/>
          <w:color w:val="000000"/>
        </w:rPr>
        <w:t>Zamawiaj</w:t>
      </w:r>
      <w:r>
        <w:rPr>
          <w:rFonts w:ascii="TimesNewRoman,Bold" w:eastAsia="TimesNewRoman,Bold" w:hAnsi="TimesNewRoman,Bold" w:cs="TimesNewRoman,Bold"/>
          <w:b/>
          <w:bCs/>
          <w:color w:val="000000"/>
        </w:rPr>
        <w:t>ą</w:t>
      </w:r>
      <w:r>
        <w:rPr>
          <w:b/>
          <w:bCs/>
          <w:color w:val="000000"/>
        </w:rPr>
        <w:t>cy nie zamierza zawiera</w:t>
      </w:r>
      <w:r>
        <w:rPr>
          <w:rFonts w:ascii="TimesNewRoman,Bold" w:eastAsia="TimesNewRoman,Bold" w:hAnsi="TimesNewRoman,Bold" w:cs="TimesNewRoman,Bold"/>
          <w:b/>
          <w:bCs/>
          <w:color w:val="000000"/>
        </w:rPr>
        <w:t xml:space="preserve">ć </w:t>
      </w:r>
      <w:r>
        <w:rPr>
          <w:b/>
          <w:bCs/>
          <w:color w:val="000000"/>
        </w:rPr>
        <w:t>umowy ramowej.</w:t>
      </w:r>
    </w:p>
    <w:p w:rsidR="007D3E2D" w:rsidRDefault="007D3E2D" w:rsidP="007D3E2D">
      <w:pPr>
        <w:pStyle w:val="Standard"/>
        <w:widowControl w:val="0"/>
        <w:numPr>
          <w:ilvl w:val="0"/>
          <w:numId w:val="15"/>
        </w:numPr>
        <w:autoSpaceDE w:val="0"/>
      </w:pPr>
      <w:r>
        <w:rPr>
          <w:b/>
          <w:bCs/>
          <w:color w:val="000000"/>
        </w:rPr>
        <w:t>Zamawiaj</w:t>
      </w:r>
      <w:r>
        <w:rPr>
          <w:rFonts w:ascii="TimesNewRoman,Bold" w:eastAsia="TimesNewRoman,Bold" w:hAnsi="TimesNewRoman,Bold" w:cs="TimesNewRoman,Bold"/>
          <w:b/>
          <w:bCs/>
          <w:color w:val="000000"/>
        </w:rPr>
        <w:t>ą</w:t>
      </w:r>
      <w:r>
        <w:rPr>
          <w:b/>
          <w:bCs/>
          <w:color w:val="000000"/>
        </w:rPr>
        <w:t>cy nie przewiduje wyboru najkorzystniejszej oferty z zastosowaniem aukcji elektronicznej.</w:t>
      </w:r>
    </w:p>
    <w:p w:rsidR="007D3E2D" w:rsidRDefault="007D3E2D" w:rsidP="007D3E2D">
      <w:pPr>
        <w:pStyle w:val="Standard"/>
        <w:widowControl w:val="0"/>
        <w:numPr>
          <w:ilvl w:val="0"/>
          <w:numId w:val="15"/>
        </w:numPr>
        <w:autoSpaceDE w:val="0"/>
      </w:pPr>
      <w:r>
        <w:rPr>
          <w:b/>
          <w:bCs/>
          <w:color w:val="000000"/>
        </w:rPr>
        <w:t>Zamawiaj</w:t>
      </w:r>
      <w:r>
        <w:rPr>
          <w:rFonts w:ascii="TimesNewRoman,Bold" w:eastAsia="TimesNewRoman,Bold" w:hAnsi="TimesNewRoman,Bold" w:cs="TimesNewRoman,Bold"/>
          <w:b/>
          <w:bCs/>
          <w:color w:val="000000"/>
        </w:rPr>
        <w:t>ą</w:t>
      </w:r>
      <w:r>
        <w:rPr>
          <w:b/>
          <w:bCs/>
          <w:color w:val="000000"/>
        </w:rPr>
        <w:t>cy nie przewiduje zwrotu kosztów udziału w post</w:t>
      </w:r>
      <w:r>
        <w:rPr>
          <w:rFonts w:ascii="TimesNewRoman,Bold" w:eastAsia="TimesNewRoman,Bold" w:hAnsi="TimesNewRoman,Bold" w:cs="TimesNewRoman,Bold"/>
          <w:b/>
          <w:bCs/>
          <w:color w:val="000000"/>
        </w:rPr>
        <w:t>ę</w:t>
      </w:r>
      <w:r>
        <w:rPr>
          <w:b/>
          <w:bCs/>
          <w:color w:val="000000"/>
        </w:rPr>
        <w:t>powaniu.</w:t>
      </w:r>
    </w:p>
    <w:p w:rsidR="007D3E2D" w:rsidRDefault="007D3E2D" w:rsidP="007D3E2D">
      <w:pPr>
        <w:pStyle w:val="Standard"/>
        <w:autoSpaceDE w:val="0"/>
        <w:ind w:left="720"/>
        <w:jc w:val="both"/>
      </w:pPr>
    </w:p>
    <w:p w:rsidR="007D3E2D" w:rsidRDefault="007D3E2D" w:rsidP="007D3E2D">
      <w:pPr>
        <w:pStyle w:val="Standard"/>
        <w:autoSpaceDE w:val="0"/>
      </w:pPr>
    </w:p>
    <w:p w:rsidR="007D3E2D" w:rsidRDefault="007D3E2D" w:rsidP="007D3E2D">
      <w:pPr>
        <w:pStyle w:val="Standard"/>
        <w:autoSpaceDE w:val="0"/>
      </w:pPr>
      <w:r>
        <w:rPr>
          <w:b/>
        </w:rPr>
        <w:t>III. Opis przedmiotu zamówienia</w:t>
      </w:r>
    </w:p>
    <w:p w:rsidR="007D3E2D" w:rsidRDefault="007D3E2D" w:rsidP="007D3E2D">
      <w:pPr>
        <w:pStyle w:val="Standard"/>
        <w:widowControl w:val="0"/>
        <w:numPr>
          <w:ilvl w:val="0"/>
          <w:numId w:val="16"/>
        </w:numPr>
        <w:autoSpaceDE w:val="0"/>
        <w:jc w:val="both"/>
      </w:pPr>
      <w:r>
        <w:t>Przedmiotem Zamówienia jest ś</w:t>
      </w:r>
      <w:r>
        <w:rPr>
          <w:bCs/>
        </w:rPr>
        <w:t>wiadczenie usług pocztowych w obrocie krajowym i zagranicznym w zakresie przyjmowania, przemieszczania i doręczania przesyłek oraz zwrotu przesyłek niedostarczonych dla potrzeb zakładu oraz doręczanie i odbiór poczty z siedziby Zakładu Gospodarki Komunalnej i Mieszkaniowej w Koronowie sp. z o.o.</w:t>
      </w:r>
    </w:p>
    <w:p w:rsidR="007D3E2D" w:rsidRDefault="007D3E2D" w:rsidP="007D3E2D">
      <w:pPr>
        <w:pStyle w:val="Standard"/>
        <w:widowControl w:val="0"/>
        <w:numPr>
          <w:ilvl w:val="0"/>
          <w:numId w:val="16"/>
        </w:numPr>
        <w:autoSpaceDE w:val="0"/>
        <w:jc w:val="both"/>
      </w:pPr>
      <w:r>
        <w:t>Szczegółowy opis przedmiotu zamówienia reguluje Załącznik nr 1 do ogłoszenia.</w:t>
      </w:r>
    </w:p>
    <w:p w:rsidR="007D3E2D" w:rsidRDefault="007D3E2D" w:rsidP="007D3E2D">
      <w:pPr>
        <w:pStyle w:val="Standard"/>
        <w:widowControl w:val="0"/>
        <w:numPr>
          <w:ilvl w:val="0"/>
          <w:numId w:val="16"/>
        </w:numPr>
        <w:autoSpaceDE w:val="0"/>
        <w:jc w:val="both"/>
      </w:pPr>
      <w:r>
        <w:t xml:space="preserve">Określone w formularzu </w:t>
      </w:r>
      <w:r w:rsidR="00F71F76">
        <w:t>ofertowym</w:t>
      </w:r>
      <w:r>
        <w:t xml:space="preserve"> </w:t>
      </w:r>
      <w:r w:rsidRPr="00F71F76">
        <w:t xml:space="preserve">(załącznik nr 2) </w:t>
      </w:r>
      <w:r>
        <w:t xml:space="preserve">rodzaje i liczba przesyłek są szacunkowe i mogą ulec zmianie w okresie trwania umowy w zależności od potrzeb Zamawiającego. Zamawiający zastrzega sobie prawo niewykorzystania ilości wskazanych w formularzu cenowym oferty. Określone rodzaje i ilości poszczególnych przesyłek w ramach świadczonych usług mogą ulec zmianie, </w:t>
      </w:r>
      <w:r>
        <w:rPr>
          <w:color w:val="000000"/>
        </w:rPr>
        <w:t xml:space="preserve">jednak za kwotę nie większą niż maksymalna wartość umowy brutto (wartość finansowania zamówienia), </w:t>
      </w:r>
      <w:r>
        <w:t>na co Wykonawca wyraża zgodę i nie będzie dochodził roszczeń z tytułu zmian ilościowych i rodzajowych w trakcie realizacji umowy.</w:t>
      </w:r>
    </w:p>
    <w:p w:rsidR="007D3E2D" w:rsidRDefault="007D3E2D" w:rsidP="007D3E2D">
      <w:pPr>
        <w:pStyle w:val="NormalnyWeb"/>
        <w:numPr>
          <w:ilvl w:val="0"/>
          <w:numId w:val="16"/>
        </w:numPr>
        <w:autoSpaceDN w:val="0"/>
        <w:spacing w:before="0" w:beforeAutospacing="0" w:after="0"/>
        <w:jc w:val="both"/>
        <w:textAlignment w:val="baseline"/>
      </w:pPr>
      <w:r>
        <w:lastRenderedPageBreak/>
        <w:t>W przypadku nadania przez Zamawiającego przesyłek niewyszczególnionych w formularzu cenowym oraz w przypadku zwrotu przesyłek rejestrowanych niedoręczonych z przyczyn niezależnych od Wykonawcy podstawą rozliczeń będą ceny z aktualnego Cennika wyłonionego Wykonawcy, umieszczonego na stronie internetowej Wykonawcy w dniu nadania takich przesyłek.</w:t>
      </w:r>
    </w:p>
    <w:p w:rsidR="007D3E2D" w:rsidRDefault="007D3E2D" w:rsidP="007D3E2D">
      <w:pPr>
        <w:pStyle w:val="Standard"/>
        <w:widowControl w:val="0"/>
        <w:numPr>
          <w:ilvl w:val="0"/>
          <w:numId w:val="16"/>
        </w:numPr>
        <w:autoSpaceDE w:val="0"/>
        <w:jc w:val="both"/>
      </w:pPr>
      <w:r>
        <w:t xml:space="preserve">Oznaczenie przedmiotu zamówienia wg Wspólnego Słownika Zamówień (CPV): </w:t>
      </w:r>
    </w:p>
    <w:p w:rsidR="007D3E2D" w:rsidRDefault="007D3E2D" w:rsidP="007D3E2D">
      <w:pPr>
        <w:pStyle w:val="Standard"/>
        <w:autoSpaceDE w:val="0"/>
        <w:ind w:left="720"/>
        <w:jc w:val="both"/>
      </w:pPr>
      <w:r>
        <w:rPr>
          <w:b/>
          <w:bCs/>
          <w:color w:val="000000"/>
        </w:rPr>
        <w:t>64.11.00.00-0 usługi pocztowe,</w:t>
      </w:r>
    </w:p>
    <w:p w:rsidR="007D3E2D" w:rsidRDefault="007D3E2D" w:rsidP="007D3E2D">
      <w:pPr>
        <w:pStyle w:val="Standard"/>
        <w:autoSpaceDE w:val="0"/>
        <w:ind w:left="720"/>
        <w:jc w:val="both"/>
      </w:pPr>
      <w:r>
        <w:rPr>
          <w:b/>
        </w:rPr>
        <w:t>64.11.20.00-4 usługi pocztowe dotyczące listów</w:t>
      </w:r>
    </w:p>
    <w:p w:rsidR="007D3E2D" w:rsidRDefault="007D3E2D" w:rsidP="007D3E2D">
      <w:pPr>
        <w:pStyle w:val="Standard"/>
        <w:autoSpaceDE w:val="0"/>
      </w:pPr>
    </w:p>
    <w:p w:rsidR="007D3E2D" w:rsidRPr="00A205FF" w:rsidRDefault="007D3E2D" w:rsidP="007D3E2D">
      <w:pPr>
        <w:pStyle w:val="Standard"/>
        <w:autoSpaceDE w:val="0"/>
        <w:rPr>
          <w:b/>
        </w:rPr>
      </w:pPr>
      <w:r>
        <w:rPr>
          <w:b/>
        </w:rPr>
        <w:t>IV. Termin wykonania zamówienia</w:t>
      </w:r>
    </w:p>
    <w:p w:rsidR="007D3E2D" w:rsidRPr="00A205FF" w:rsidRDefault="007D3E2D" w:rsidP="007D3E2D">
      <w:pPr>
        <w:pStyle w:val="Standard"/>
        <w:autoSpaceDE w:val="0"/>
      </w:pPr>
      <w:r w:rsidRPr="00A205FF">
        <w:t>Wymagany termin wykonania zamówienia – od 1.10.2020 r. do 30.09.2021</w:t>
      </w:r>
    </w:p>
    <w:p w:rsidR="007D3E2D" w:rsidRDefault="007D3E2D" w:rsidP="007D3E2D">
      <w:pPr>
        <w:pStyle w:val="Standard"/>
        <w:autoSpaceDE w:val="0"/>
        <w:rPr>
          <w:b/>
        </w:rPr>
      </w:pPr>
    </w:p>
    <w:p w:rsidR="007D3E2D" w:rsidRDefault="007D3E2D" w:rsidP="007D3E2D">
      <w:pPr>
        <w:pStyle w:val="Standard"/>
        <w:autoSpaceDE w:val="0"/>
        <w:jc w:val="both"/>
        <w:rPr>
          <w:b/>
          <w:color w:val="000000"/>
        </w:rPr>
      </w:pPr>
    </w:p>
    <w:p w:rsidR="007D3E2D" w:rsidRDefault="007D3E2D" w:rsidP="007D3E2D">
      <w:pPr>
        <w:pStyle w:val="Standard"/>
        <w:autoSpaceDE w:val="0"/>
        <w:jc w:val="both"/>
        <w:rPr>
          <w:b/>
          <w:color w:val="000000"/>
        </w:rPr>
      </w:pPr>
      <w:r>
        <w:rPr>
          <w:b/>
          <w:color w:val="000000"/>
        </w:rPr>
        <w:t>V. Warunki udziału w postępowaniu</w:t>
      </w:r>
    </w:p>
    <w:p w:rsidR="007D3E2D" w:rsidRDefault="007D3E2D" w:rsidP="007D3E2D">
      <w:pPr>
        <w:pStyle w:val="Standard"/>
        <w:widowControl w:val="0"/>
        <w:numPr>
          <w:ilvl w:val="0"/>
          <w:numId w:val="17"/>
        </w:numPr>
        <w:autoSpaceDE w:val="0"/>
        <w:jc w:val="both"/>
        <w:rPr>
          <w:color w:val="000000"/>
        </w:rPr>
      </w:pPr>
      <w:r>
        <w:rPr>
          <w:color w:val="000000"/>
        </w:rPr>
        <w:t xml:space="preserve">O udzielenie zamówienia mogą ubiegać się Wykonawcy którzy: </w:t>
      </w:r>
    </w:p>
    <w:p w:rsidR="007D3E2D" w:rsidRDefault="007D3E2D" w:rsidP="007D3E2D">
      <w:pPr>
        <w:pStyle w:val="Standard"/>
        <w:widowControl w:val="0"/>
        <w:numPr>
          <w:ilvl w:val="0"/>
          <w:numId w:val="18"/>
        </w:numPr>
        <w:autoSpaceDE w:val="0"/>
        <w:jc w:val="both"/>
        <w:rPr>
          <w:color w:val="000000"/>
        </w:rPr>
      </w:pPr>
      <w:r>
        <w:rPr>
          <w:color w:val="000000"/>
        </w:rPr>
        <w:t>Nie podlegają wykluczeniu:</w:t>
      </w:r>
    </w:p>
    <w:p w:rsidR="007D3E2D" w:rsidRDefault="007D3E2D" w:rsidP="007D3E2D">
      <w:pPr>
        <w:pStyle w:val="Standard"/>
        <w:widowControl w:val="0"/>
        <w:numPr>
          <w:ilvl w:val="0"/>
          <w:numId w:val="19"/>
        </w:numPr>
        <w:autoSpaceDE w:val="0"/>
        <w:jc w:val="both"/>
        <w:rPr>
          <w:color w:val="000000"/>
        </w:rPr>
      </w:pPr>
      <w:r>
        <w:rPr>
          <w:color w:val="000000"/>
        </w:rPr>
        <w:t xml:space="preserve">na podstawie art. 24 ust.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12-23 ustawy PZP</w:t>
      </w:r>
    </w:p>
    <w:p w:rsidR="007D3E2D" w:rsidRDefault="007D3E2D" w:rsidP="007D3E2D">
      <w:pPr>
        <w:pStyle w:val="Akapitzlist"/>
        <w:numPr>
          <w:ilvl w:val="0"/>
          <w:numId w:val="19"/>
        </w:numPr>
        <w:suppressAutoHyphens w:val="0"/>
        <w:autoSpaceDN w:val="0"/>
        <w:spacing w:after="200"/>
        <w:contextualSpacing w:val="0"/>
        <w:jc w:val="both"/>
      </w:pPr>
      <w:r>
        <w:rPr>
          <w:color w:val="000000"/>
        </w:rPr>
        <w:t xml:space="preserve">dodatkowo na podstawie art. 24 ust. 5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1 ustawy PZP </w:t>
      </w:r>
      <w:r>
        <w:t>Zamawiający wykluczy Wykonawcę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</w:t>
      </w:r>
      <w:proofErr w:type="spellStart"/>
      <w:r>
        <w:t>t.j</w:t>
      </w:r>
      <w:proofErr w:type="spellEnd"/>
      <w:r>
        <w:t xml:space="preserve">. </w:t>
      </w:r>
      <w:proofErr w:type="spellStart"/>
      <w:r>
        <w:t>Dz.U</w:t>
      </w:r>
      <w:proofErr w:type="spellEnd"/>
      <w:r>
        <w:t>.  z 2017 r. poz. 1508)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majątku, w trybie art. 366 ust. 1 ustawy z dnia 28 lutego 2003 r. – Prawo upadłościowe (</w:t>
      </w:r>
      <w:proofErr w:type="spellStart"/>
      <w:r>
        <w:t>t.j</w:t>
      </w:r>
      <w:proofErr w:type="spellEnd"/>
      <w:r>
        <w:t>. Dz. U. 2016r. poz. 2171 ze zm.);</w:t>
      </w:r>
    </w:p>
    <w:p w:rsidR="007D3E2D" w:rsidRDefault="007D3E2D" w:rsidP="007D3E2D">
      <w:pPr>
        <w:pStyle w:val="Standard"/>
        <w:widowControl w:val="0"/>
        <w:numPr>
          <w:ilvl w:val="0"/>
          <w:numId w:val="18"/>
        </w:numPr>
        <w:autoSpaceDE w:val="0"/>
        <w:jc w:val="both"/>
        <w:rPr>
          <w:color w:val="000000"/>
        </w:rPr>
      </w:pPr>
      <w:r>
        <w:rPr>
          <w:color w:val="000000"/>
        </w:rPr>
        <w:t>Spełniają warunki udziału w postępowaniu dotyczące:</w:t>
      </w:r>
    </w:p>
    <w:p w:rsidR="007D3E2D" w:rsidRDefault="007D3E2D" w:rsidP="007D3E2D">
      <w:pPr>
        <w:pStyle w:val="Standard"/>
        <w:widowControl w:val="0"/>
        <w:numPr>
          <w:ilvl w:val="0"/>
          <w:numId w:val="20"/>
        </w:numPr>
        <w:autoSpaceDE w:val="0"/>
        <w:jc w:val="both"/>
      </w:pPr>
      <w:r>
        <w:t xml:space="preserve">Kompetencji lub uprawnień do wykonywania określonej działalności zawodowej, o ile wynika to z odrębnych przepisów. </w:t>
      </w:r>
    </w:p>
    <w:p w:rsidR="007D3E2D" w:rsidRDefault="007D3E2D" w:rsidP="007D3E2D">
      <w:pPr>
        <w:pStyle w:val="Standard"/>
        <w:autoSpaceDE w:val="0"/>
        <w:ind w:left="1080"/>
        <w:jc w:val="both"/>
      </w:pPr>
      <w:r>
        <w:t>Wykonawca zobowiązany jest wykazać, że posiada uprawnienia do wykonywania działalności pocztowej w zakresie przyjmowania, przemieszczania i doręczania przesyłek pocztowych w obrocie krajowym i zagranicznym zgodnie z ustawą  z dnia 23 listopada 2012 r. Prawo Pocztowe (</w:t>
      </w:r>
      <w:proofErr w:type="spellStart"/>
      <w:r>
        <w:t>Dz.U</w:t>
      </w:r>
      <w:proofErr w:type="spellEnd"/>
      <w:r>
        <w:t>. z 2020., poz. 1041).</w:t>
      </w:r>
    </w:p>
    <w:p w:rsidR="007D3E2D" w:rsidRDefault="007D3E2D" w:rsidP="007D3E2D">
      <w:pPr>
        <w:pStyle w:val="Standard"/>
        <w:widowControl w:val="0"/>
        <w:numPr>
          <w:ilvl w:val="0"/>
          <w:numId w:val="20"/>
        </w:numPr>
        <w:autoSpaceDE w:val="0"/>
        <w:jc w:val="both"/>
      </w:pPr>
      <w:r>
        <w:rPr>
          <w:color w:val="000000"/>
        </w:rPr>
        <w:t>Sytuacji ekonomicznej lub finansowej – nie dotyczy.</w:t>
      </w:r>
    </w:p>
    <w:p w:rsidR="007D3E2D" w:rsidRDefault="007D3E2D" w:rsidP="007D3E2D">
      <w:pPr>
        <w:pStyle w:val="Standard"/>
        <w:widowControl w:val="0"/>
        <w:numPr>
          <w:ilvl w:val="0"/>
          <w:numId w:val="20"/>
        </w:numPr>
        <w:autoSpaceDE w:val="0"/>
        <w:jc w:val="both"/>
      </w:pPr>
      <w:r>
        <w:rPr>
          <w:color w:val="000000"/>
        </w:rPr>
        <w:t xml:space="preserve">Zdolności technicznej lub zawodowej - Zamawiający uzna warunek za spełniony, jeżeli Wykonawca wykaże, że wykonał (rozpoczął i zakończył) lub wykonuje (rozpoczął i aktualnie realizuje) w okresie ostatnich trzech lat przed upływem terminu składania ofert, a jeżeli okres prowadzenia działalności jest krótszy - w tym okresie, co najmniej dwie usługi w zakresie przyjmowania, przemieszczania i doręczania przesyłek w obrocie krajowym i zagranicznym przez okres co najmniej 12 miesięcy o wartości usługi nie mniejszej niż </w:t>
      </w:r>
      <w:r w:rsidRPr="003D7CE9">
        <w:rPr>
          <w:b/>
          <w:color w:val="000000"/>
        </w:rPr>
        <w:t>100 000,00 zł brutto</w:t>
      </w:r>
      <w:r>
        <w:rPr>
          <w:color w:val="000000"/>
        </w:rPr>
        <w:t xml:space="preserve"> oraz załączy dokumenty potwierdzające, że te usługi zostały wykonane lub są wykonywane należycie</w:t>
      </w:r>
      <w:r>
        <w:rPr>
          <w:b/>
          <w:color w:val="000000"/>
        </w:rPr>
        <w:t>.</w:t>
      </w:r>
    </w:p>
    <w:p w:rsidR="007D3E2D" w:rsidRDefault="007D3E2D" w:rsidP="007D3E2D">
      <w:pPr>
        <w:suppressAutoHyphens w:val="0"/>
        <w:autoSpaceDE w:val="0"/>
        <w:jc w:val="both"/>
      </w:pPr>
    </w:p>
    <w:p w:rsidR="007D3E2D" w:rsidRDefault="007D3E2D" w:rsidP="007D3E2D">
      <w:pPr>
        <w:pStyle w:val="Standard"/>
        <w:autoSpaceDE w:val="0"/>
        <w:jc w:val="both"/>
        <w:rPr>
          <w:b/>
          <w:bCs/>
          <w:color w:val="000000"/>
        </w:rPr>
      </w:pPr>
    </w:p>
    <w:p w:rsidR="007D3E2D" w:rsidRDefault="007D3E2D" w:rsidP="007D3E2D">
      <w:pPr>
        <w:pStyle w:val="Standard"/>
        <w:autoSpaceDE w:val="0"/>
        <w:jc w:val="both"/>
      </w:pPr>
      <w:r>
        <w:rPr>
          <w:b/>
          <w:bCs/>
          <w:color w:val="000000"/>
        </w:rPr>
        <w:t>VI. Wykaz o</w:t>
      </w:r>
      <w:r>
        <w:rPr>
          <w:rFonts w:ascii="TimesNewRoman,Bold" w:eastAsia="TimesNewRoman,Bold" w:hAnsi="TimesNewRoman,Bold" w:cs="TimesNewRoman,Bold"/>
          <w:b/>
          <w:bCs/>
          <w:color w:val="000000"/>
        </w:rPr>
        <w:t>ś</w:t>
      </w:r>
      <w:r>
        <w:rPr>
          <w:b/>
          <w:bCs/>
          <w:color w:val="000000"/>
        </w:rPr>
        <w:t>wiadczeń i/lub dokumentów, potwierdzających spełnianie warunków udziału w post</w:t>
      </w:r>
      <w:r>
        <w:rPr>
          <w:rFonts w:ascii="TimesNewRoman,Bold" w:eastAsia="TimesNewRoman,Bold" w:hAnsi="TimesNewRoman,Bold" w:cs="TimesNewRoman,Bold"/>
          <w:b/>
          <w:bCs/>
          <w:color w:val="000000"/>
        </w:rPr>
        <w:t>ę</w:t>
      </w:r>
      <w:r>
        <w:rPr>
          <w:b/>
          <w:bCs/>
          <w:color w:val="000000"/>
        </w:rPr>
        <w:t xml:space="preserve">powaniu oraz braku podstaw wykluczenia. </w:t>
      </w:r>
    </w:p>
    <w:p w:rsidR="007D3E2D" w:rsidRDefault="007D3E2D" w:rsidP="007D3E2D">
      <w:pPr>
        <w:pStyle w:val="Akapitzlist"/>
        <w:numPr>
          <w:ilvl w:val="2"/>
          <w:numId w:val="21"/>
        </w:numPr>
        <w:suppressAutoHyphens w:val="0"/>
        <w:autoSpaceDE w:val="0"/>
        <w:autoSpaceDN w:val="0"/>
        <w:spacing w:line="276" w:lineRule="auto"/>
        <w:ind w:left="2160" w:hanging="180"/>
        <w:contextualSpacing w:val="0"/>
        <w:jc w:val="both"/>
      </w:pPr>
      <w:r>
        <w:rPr>
          <w:b/>
          <w:bCs/>
          <w:color w:val="000000"/>
        </w:rPr>
        <w:t>Do oferty</w:t>
      </w:r>
      <w:r>
        <w:rPr>
          <w:bCs/>
          <w:color w:val="000000"/>
        </w:rPr>
        <w:t xml:space="preserve"> każdy Wykonawca </w:t>
      </w:r>
      <w:r>
        <w:t>musi doł</w:t>
      </w:r>
      <w:r>
        <w:rPr>
          <w:rFonts w:eastAsia="TimesNewRoman"/>
        </w:rPr>
        <w:t>ą</w:t>
      </w:r>
      <w:r>
        <w:t>czy</w:t>
      </w:r>
      <w:r>
        <w:rPr>
          <w:rFonts w:eastAsia="TimesNewRoman"/>
        </w:rPr>
        <w:t xml:space="preserve">ć </w:t>
      </w:r>
      <w:r>
        <w:t>aktualne na dzie</w:t>
      </w:r>
      <w:r>
        <w:rPr>
          <w:rFonts w:eastAsia="TimesNewRoman"/>
        </w:rPr>
        <w:t xml:space="preserve">ń </w:t>
      </w:r>
      <w:r>
        <w:t>składania ofert o</w:t>
      </w:r>
      <w:r>
        <w:rPr>
          <w:rFonts w:eastAsia="TimesNewRoman"/>
        </w:rPr>
        <w:t>ś</w:t>
      </w:r>
      <w:r>
        <w:t>wiadczenie w zakresie wskazanym w zał</w:t>
      </w:r>
      <w:r>
        <w:rPr>
          <w:rFonts w:eastAsia="TimesNewRoman"/>
        </w:rPr>
        <w:t>ą</w:t>
      </w:r>
      <w:r>
        <w:t>czniku nr 3 do SIWZ. Informacje zawarte w o</w:t>
      </w:r>
      <w:r>
        <w:rPr>
          <w:rFonts w:eastAsia="TimesNewRoman"/>
        </w:rPr>
        <w:t>ś</w:t>
      </w:r>
      <w:r>
        <w:t>wiadczeniu b</w:t>
      </w:r>
      <w:r>
        <w:rPr>
          <w:rFonts w:eastAsia="TimesNewRoman"/>
        </w:rPr>
        <w:t>ę</w:t>
      </w:r>
      <w:r>
        <w:t>d</w:t>
      </w:r>
      <w:r>
        <w:rPr>
          <w:rFonts w:eastAsia="TimesNewRoman"/>
        </w:rPr>
        <w:t xml:space="preserve">ą </w:t>
      </w:r>
      <w:r>
        <w:t>stanowi</w:t>
      </w:r>
      <w:r>
        <w:rPr>
          <w:rFonts w:eastAsia="TimesNewRoman"/>
        </w:rPr>
        <w:t xml:space="preserve">ć </w:t>
      </w:r>
      <w:r>
        <w:t>wst</w:t>
      </w:r>
      <w:r>
        <w:rPr>
          <w:rFonts w:eastAsia="TimesNewRoman"/>
        </w:rPr>
        <w:t>ę</w:t>
      </w:r>
      <w:r>
        <w:t xml:space="preserve">pne potwierdzenie, </w:t>
      </w:r>
      <w:r>
        <w:rPr>
          <w:rFonts w:eastAsia="TimesNewRoman"/>
        </w:rPr>
        <w:lastRenderedPageBreak/>
        <w:t>ż</w:t>
      </w:r>
      <w:r>
        <w:t>e wykonawca nie podlega wykluczeniu oraz spełnia warunki udziału w post</w:t>
      </w:r>
      <w:r>
        <w:rPr>
          <w:rFonts w:eastAsia="TimesNewRoman"/>
        </w:rPr>
        <w:t>ę</w:t>
      </w:r>
      <w:r>
        <w:t>powaniu oraz aktualne na dzie</w:t>
      </w:r>
      <w:r>
        <w:rPr>
          <w:rFonts w:eastAsia="TimesNewRoman"/>
        </w:rPr>
        <w:t xml:space="preserve">ń </w:t>
      </w:r>
      <w:r>
        <w:t>zło</w:t>
      </w:r>
      <w:r>
        <w:rPr>
          <w:rFonts w:eastAsia="TimesNewRoman"/>
        </w:rPr>
        <w:t>ż</w:t>
      </w:r>
      <w:r>
        <w:t>enia nast</w:t>
      </w:r>
      <w:r>
        <w:rPr>
          <w:rFonts w:eastAsia="TimesNewRoman"/>
        </w:rPr>
        <w:t>ę</w:t>
      </w:r>
      <w:r>
        <w:t>puj</w:t>
      </w:r>
      <w:r>
        <w:rPr>
          <w:rFonts w:eastAsia="TimesNewRoman"/>
        </w:rPr>
        <w:t>ą</w:t>
      </w:r>
      <w:r>
        <w:t>ce o</w:t>
      </w:r>
      <w:r>
        <w:rPr>
          <w:rFonts w:eastAsia="TimesNewRoman"/>
        </w:rPr>
        <w:t>ś</w:t>
      </w:r>
      <w:r>
        <w:t>wiadcze</w:t>
      </w:r>
      <w:r>
        <w:rPr>
          <w:rFonts w:eastAsia="TimesNewRoman"/>
        </w:rPr>
        <w:t xml:space="preserve">nia </w:t>
      </w:r>
      <w:r>
        <w:t xml:space="preserve">lub dokumentów </w:t>
      </w:r>
      <w:r>
        <w:rPr>
          <w:b/>
          <w:bCs/>
        </w:rPr>
        <w:t>potwierdzające spełnianie warunków udziału w postępowaniu:</w:t>
      </w:r>
    </w:p>
    <w:p w:rsidR="007D3E2D" w:rsidRDefault="007D3E2D" w:rsidP="007D3E2D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spacing w:line="276" w:lineRule="auto"/>
        <w:ind w:left="709"/>
        <w:contextualSpacing w:val="0"/>
        <w:jc w:val="both"/>
      </w:pPr>
      <w:r>
        <w:t xml:space="preserve">Kompetencji lub uprawnień do wykonywania określonej działalności zawodowej: </w:t>
      </w:r>
    </w:p>
    <w:p w:rsidR="007D3E2D" w:rsidRDefault="007D3E2D" w:rsidP="007D3E2D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spacing w:line="276" w:lineRule="auto"/>
        <w:contextualSpacing w:val="0"/>
        <w:jc w:val="both"/>
      </w:pPr>
      <w:r>
        <w:t>Zaświadczenie o wpisie do rejestru operatorów pocztowych prowadzonego przez Prezesa Urzędu Komunikacji Elektronicznej, z którego będzie wynikało, iż obszar, na którym będzie wykonywana działalność pocztowa obejmuje obszar Rzeczpospolitej Polskiej oraz zagranicę.</w:t>
      </w:r>
    </w:p>
    <w:p w:rsidR="007D3E2D" w:rsidRDefault="007D3E2D" w:rsidP="007D3E2D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spacing w:line="276" w:lineRule="auto"/>
        <w:ind w:left="709"/>
        <w:contextualSpacing w:val="0"/>
        <w:jc w:val="both"/>
      </w:pPr>
      <w:r>
        <w:t xml:space="preserve">Zdolności technicznej lub zawodowej: </w:t>
      </w:r>
    </w:p>
    <w:p w:rsidR="007D3E2D" w:rsidRDefault="007D3E2D" w:rsidP="007D3E2D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spacing w:line="276" w:lineRule="auto"/>
        <w:ind w:left="709"/>
        <w:contextualSpacing w:val="0"/>
        <w:jc w:val="both"/>
      </w:pPr>
      <w:r>
        <w:t>Wykaz wykonanych (wykonywanych) usług w zakresie niezbędnym do wykazania spełniania warunków udziału w okresie ostatnich trzech lat przed upływem terminu składania ofert, a jeżeli okres prowadzenia działalności jest krótszy – w tym okresie, z podaniem wartości, przedmiotu, dat wykonania i odbiorców – zgodnie z zał</w:t>
      </w:r>
      <w:r w:rsidRPr="00906F2D">
        <w:t>. nr 4</w:t>
      </w:r>
      <w:r>
        <w:t xml:space="preserve"> do ogłoszenia o zamówieniu.</w:t>
      </w:r>
    </w:p>
    <w:p w:rsidR="007D3E2D" w:rsidRDefault="007D3E2D" w:rsidP="007D3E2D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spacing w:line="276" w:lineRule="auto"/>
        <w:ind w:left="709"/>
        <w:contextualSpacing w:val="0"/>
        <w:jc w:val="both"/>
      </w:pPr>
      <w:r>
        <w:t>Dokument potwierdzający, że usługi wykazan</w:t>
      </w:r>
      <w:r w:rsidRPr="00906F2D">
        <w:t xml:space="preserve">e w zał. nr 4 </w:t>
      </w:r>
      <w:r>
        <w:t>do ogłoszenia zostały wykonane lub są wykonywane należycie.</w:t>
      </w:r>
    </w:p>
    <w:p w:rsidR="007D3E2D" w:rsidRDefault="007D3E2D" w:rsidP="007D3E2D">
      <w:pPr>
        <w:pStyle w:val="Akapitzlist"/>
        <w:numPr>
          <w:ilvl w:val="2"/>
          <w:numId w:val="21"/>
        </w:numPr>
        <w:suppressAutoHyphens w:val="0"/>
        <w:autoSpaceDE w:val="0"/>
        <w:autoSpaceDN w:val="0"/>
        <w:spacing w:line="276" w:lineRule="auto"/>
        <w:ind w:left="2160" w:hanging="180"/>
        <w:contextualSpacing w:val="0"/>
        <w:jc w:val="both"/>
      </w:pPr>
      <w:r>
        <w:rPr>
          <w:b/>
        </w:rPr>
        <w:t>Do oferty</w:t>
      </w:r>
      <w:r>
        <w:t xml:space="preserve"> Wykonawca musi dołączyć również dokumenty lub o</w:t>
      </w:r>
      <w:r>
        <w:rPr>
          <w:rFonts w:eastAsia="TimesNewRoman"/>
        </w:rPr>
        <w:t>ś</w:t>
      </w:r>
      <w:r>
        <w:t>wiadcze</w:t>
      </w:r>
      <w:r>
        <w:rPr>
          <w:rFonts w:eastAsia="TimesNewRoman"/>
        </w:rPr>
        <w:t xml:space="preserve">nia </w:t>
      </w:r>
      <w:r>
        <w:t>maj</w:t>
      </w:r>
      <w:r>
        <w:rPr>
          <w:rFonts w:eastAsia="TimesNewRoman"/>
        </w:rPr>
        <w:t>ą</w:t>
      </w:r>
      <w:r>
        <w:t>ce na celu wykazanie braku podstaw do wykluczenia z post</w:t>
      </w:r>
      <w:r>
        <w:rPr>
          <w:rFonts w:eastAsia="TimesNewRoman"/>
        </w:rPr>
        <w:t>ę</w:t>
      </w:r>
      <w:r>
        <w:t xml:space="preserve">powania: </w:t>
      </w:r>
    </w:p>
    <w:p w:rsidR="007D3E2D" w:rsidRDefault="007D3E2D" w:rsidP="007D3E2D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spacing w:line="276" w:lineRule="auto"/>
        <w:ind w:left="709"/>
        <w:contextualSpacing w:val="0"/>
        <w:jc w:val="both"/>
      </w:pPr>
      <w:r>
        <w:t xml:space="preserve">wydruku z właściwego rejestru lub z centralnej ewidencji i informacji o działalności gospodarczej, jeżeli odrębne przepisy wymagają wpisu do rejestru lub ewidencji, w celu potwierdzenia braku podstaw wykluczenia na podstawie art. 24 ust. 5 pkt. 1 ustawy </w:t>
      </w:r>
      <w:proofErr w:type="spellStart"/>
      <w:r>
        <w:t>Pzp</w:t>
      </w:r>
      <w:proofErr w:type="spellEnd"/>
      <w:r>
        <w:t xml:space="preserve"> – wystawiony nie wcześniej niż 6 miesięcy przed upływem terminu składania ofert.</w:t>
      </w:r>
    </w:p>
    <w:p w:rsidR="007D3E2D" w:rsidRDefault="007D3E2D" w:rsidP="007D3E2D">
      <w:pPr>
        <w:pStyle w:val="Akapitzlist"/>
        <w:numPr>
          <w:ilvl w:val="2"/>
          <w:numId w:val="21"/>
        </w:numPr>
        <w:suppressAutoHyphens w:val="0"/>
        <w:autoSpaceDE w:val="0"/>
        <w:autoSpaceDN w:val="0"/>
        <w:spacing w:line="276" w:lineRule="auto"/>
        <w:ind w:left="2160" w:hanging="180"/>
        <w:contextualSpacing w:val="0"/>
        <w:jc w:val="both"/>
      </w:pPr>
      <w:r>
        <w:t>W zakresie nie uregulowanym ogłoszeniem, zastosowanie maj</w:t>
      </w:r>
      <w:r>
        <w:rPr>
          <w:rFonts w:eastAsia="TimesNewRoman"/>
        </w:rPr>
        <w:t xml:space="preserve">ą </w:t>
      </w:r>
      <w:r>
        <w:t>przepisy rozporz</w:t>
      </w:r>
      <w:r>
        <w:rPr>
          <w:rFonts w:eastAsia="TimesNewRoman"/>
        </w:rPr>
        <w:t>ą</w:t>
      </w:r>
      <w:r>
        <w:t>dzenia Ministra Rozwoju z dnia 26 lipca 2016 r. w sprawie rodzajów dokumentów, jakich mo</w:t>
      </w:r>
      <w:r>
        <w:rPr>
          <w:rFonts w:eastAsia="TimesNewRoman"/>
        </w:rPr>
        <w:t>ż</w:t>
      </w:r>
      <w:r>
        <w:t xml:space="preserve">e </w:t>
      </w:r>
      <w:r>
        <w:rPr>
          <w:rFonts w:eastAsia="TimesNewRoman"/>
        </w:rPr>
        <w:t>żą</w:t>
      </w:r>
      <w:r>
        <w:t>da</w:t>
      </w:r>
      <w:r>
        <w:rPr>
          <w:rFonts w:eastAsia="TimesNewRoman"/>
        </w:rPr>
        <w:t xml:space="preserve">ć </w:t>
      </w:r>
      <w:r>
        <w:t>zamawiaj</w:t>
      </w:r>
      <w:r>
        <w:rPr>
          <w:rFonts w:eastAsia="TimesNewRoman"/>
        </w:rPr>
        <w:t>ą</w:t>
      </w:r>
      <w:r>
        <w:t>cy od wykonawcy w post</w:t>
      </w:r>
      <w:r>
        <w:rPr>
          <w:rFonts w:eastAsia="TimesNewRoman"/>
        </w:rPr>
        <w:t>ę</w:t>
      </w:r>
      <w:r>
        <w:t>powaniu o udzielenie zamówienia (Dz. U. z 2016 r., poz. 1126).</w:t>
      </w:r>
    </w:p>
    <w:p w:rsidR="007D3E2D" w:rsidRDefault="007D3E2D" w:rsidP="007D3E2D">
      <w:pPr>
        <w:pStyle w:val="Akapitzlist"/>
        <w:numPr>
          <w:ilvl w:val="2"/>
          <w:numId w:val="21"/>
        </w:numPr>
        <w:suppressAutoHyphens w:val="0"/>
        <w:autoSpaceDE w:val="0"/>
        <w:autoSpaceDN w:val="0"/>
        <w:spacing w:line="276" w:lineRule="auto"/>
        <w:ind w:left="2160" w:hanging="180"/>
        <w:contextualSpacing w:val="0"/>
        <w:jc w:val="both"/>
      </w:pPr>
      <w:r>
        <w:t xml:space="preserve">Wykonawca nie jest obowiązany do złożenia oświadczeń lub dokumentów potwierdzających okoliczności, o których mowa w art. 25 ust.1 </w:t>
      </w:r>
      <w:proofErr w:type="spellStart"/>
      <w:r>
        <w:t>pkt</w:t>
      </w:r>
      <w:proofErr w:type="spellEnd"/>
      <w:r>
        <w:t xml:space="preserve"> 1 i 3 ustawy, jeżeli zamawiający posiada oświadczenia lub dokumenty dotyczące tego wykonawcy lub może je uzyskać za pomocą bezpłatnych i ogólnodostępnych baz danych, w szczególności rejestrów publicznych w rozumieniu ustawy z dnia 17 lutego 2005 r. o informatyzacji działalności podmiotów realizujących zadania publiczne ( </w:t>
      </w:r>
      <w:proofErr w:type="spellStart"/>
      <w:r>
        <w:t>t.j</w:t>
      </w:r>
      <w:proofErr w:type="spellEnd"/>
      <w:r>
        <w:t>. Dz. U. z 2017 r. poz. 570 ).</w:t>
      </w:r>
    </w:p>
    <w:p w:rsidR="007D3E2D" w:rsidRDefault="007D3E2D" w:rsidP="007D3E2D">
      <w:pPr>
        <w:pStyle w:val="Akapitzlist"/>
        <w:suppressAutoHyphens w:val="0"/>
        <w:autoSpaceDE w:val="0"/>
        <w:spacing w:line="276" w:lineRule="auto"/>
        <w:ind w:left="1440"/>
        <w:jc w:val="both"/>
      </w:pPr>
    </w:p>
    <w:p w:rsidR="007D3E2D" w:rsidRDefault="007D3E2D" w:rsidP="007D3E2D">
      <w:pPr>
        <w:suppressAutoHyphens w:val="0"/>
        <w:autoSpaceDE w:val="0"/>
        <w:spacing w:line="276" w:lineRule="auto"/>
        <w:jc w:val="both"/>
      </w:pPr>
    </w:p>
    <w:p w:rsidR="007D3E2D" w:rsidRDefault="007D3E2D" w:rsidP="007D3E2D">
      <w:pPr>
        <w:pStyle w:val="Standard"/>
        <w:autoSpaceDE w:val="0"/>
        <w:jc w:val="both"/>
      </w:pPr>
      <w:r>
        <w:rPr>
          <w:b/>
          <w:bCs/>
        </w:rPr>
        <w:t>Cz</w:t>
      </w:r>
      <w:r>
        <w:rPr>
          <w:rFonts w:eastAsia="TimesNewRoman,Bold"/>
          <w:b/>
          <w:bCs/>
        </w:rPr>
        <w:t xml:space="preserve">ęść </w:t>
      </w:r>
      <w:r>
        <w:rPr>
          <w:b/>
          <w:bCs/>
        </w:rPr>
        <w:t>VII. Informacje o sposobie porozumiewania si</w:t>
      </w:r>
      <w:r>
        <w:rPr>
          <w:rFonts w:eastAsia="TimesNewRoman,Bold"/>
          <w:b/>
          <w:bCs/>
        </w:rPr>
        <w:t xml:space="preserve">ę </w:t>
      </w:r>
      <w:r>
        <w:rPr>
          <w:b/>
          <w:bCs/>
        </w:rPr>
        <w:t>Zamawiaj</w:t>
      </w:r>
      <w:r>
        <w:rPr>
          <w:rFonts w:eastAsia="TimesNewRoman,Bold"/>
          <w:b/>
          <w:bCs/>
        </w:rPr>
        <w:t>ą</w:t>
      </w:r>
      <w:r>
        <w:rPr>
          <w:b/>
          <w:bCs/>
        </w:rPr>
        <w:t>cego z Wykonawcami</w:t>
      </w:r>
      <w:r>
        <w:t xml:space="preserve"> </w:t>
      </w:r>
      <w:r>
        <w:rPr>
          <w:b/>
          <w:bCs/>
        </w:rPr>
        <w:t>oraz przekazywania o</w:t>
      </w:r>
      <w:r>
        <w:rPr>
          <w:rFonts w:eastAsia="TimesNewRoman,Bold"/>
          <w:b/>
          <w:bCs/>
        </w:rPr>
        <w:t>ś</w:t>
      </w:r>
      <w:r>
        <w:rPr>
          <w:b/>
          <w:bCs/>
        </w:rPr>
        <w:t>wiadcze</w:t>
      </w:r>
      <w:r>
        <w:rPr>
          <w:rFonts w:eastAsia="TimesNewRoman,Bold"/>
          <w:b/>
          <w:bCs/>
        </w:rPr>
        <w:t xml:space="preserve">ń </w:t>
      </w:r>
      <w:r>
        <w:rPr>
          <w:b/>
          <w:bCs/>
        </w:rPr>
        <w:t>lub dokumentów, a tak</w:t>
      </w:r>
      <w:r>
        <w:rPr>
          <w:rFonts w:eastAsia="TimesNewRoman,Bold"/>
          <w:b/>
          <w:bCs/>
        </w:rPr>
        <w:t>ż</w:t>
      </w:r>
      <w:r>
        <w:rPr>
          <w:b/>
          <w:bCs/>
        </w:rPr>
        <w:t>e wskazanie osób uprawnionych do porozumiewania si</w:t>
      </w:r>
      <w:r>
        <w:rPr>
          <w:rFonts w:eastAsia="TimesNewRoman,Bold"/>
          <w:b/>
          <w:bCs/>
        </w:rPr>
        <w:t xml:space="preserve">ę </w:t>
      </w:r>
      <w:r>
        <w:rPr>
          <w:b/>
          <w:bCs/>
        </w:rPr>
        <w:t>z wykonawcami.</w:t>
      </w:r>
    </w:p>
    <w:p w:rsidR="007D3E2D" w:rsidRDefault="007D3E2D" w:rsidP="007D3E2D">
      <w:pPr>
        <w:pStyle w:val="Akapitzlist"/>
        <w:numPr>
          <w:ilvl w:val="0"/>
          <w:numId w:val="26"/>
        </w:numPr>
        <w:tabs>
          <w:tab w:val="left" w:pos="709"/>
        </w:tabs>
        <w:suppressAutoHyphens w:val="0"/>
        <w:autoSpaceDN w:val="0"/>
        <w:spacing w:after="120" w:line="276" w:lineRule="auto"/>
        <w:ind w:left="700"/>
        <w:contextualSpacing w:val="0"/>
        <w:jc w:val="both"/>
      </w:pPr>
      <w:r>
        <w:t>Postępowanie jest prowadzone w języku polskim.</w:t>
      </w:r>
    </w:p>
    <w:p w:rsidR="007D3E2D" w:rsidRDefault="007D3E2D" w:rsidP="007D3E2D">
      <w:pPr>
        <w:pStyle w:val="Akapitzlist"/>
        <w:numPr>
          <w:ilvl w:val="0"/>
          <w:numId w:val="26"/>
        </w:numPr>
        <w:tabs>
          <w:tab w:val="left" w:pos="709"/>
        </w:tabs>
        <w:suppressAutoHyphens w:val="0"/>
        <w:autoSpaceDN w:val="0"/>
        <w:spacing w:after="120" w:line="276" w:lineRule="auto"/>
        <w:ind w:left="700"/>
        <w:contextualSpacing w:val="0"/>
        <w:jc w:val="both"/>
      </w:pPr>
      <w:r>
        <w:t xml:space="preserve">W postępowaniu o udzielenie zamówienia oświadczenia, wnioski, zawiadomienia oraz informacje (zwane dalej „korespondencją”) Zamawiający i wykonawcy przekazują pisemnie, drogą elektroniczną (na adres : </w:t>
      </w:r>
      <w:hyperlink r:id="rId11" w:history="1">
        <w:r>
          <w:rPr>
            <w:rStyle w:val="Hipercze"/>
          </w:rPr>
          <w:t>biuro@zgkim.koronowo.pl</w:t>
        </w:r>
      </w:hyperlink>
      <w:r>
        <w:t xml:space="preserve">) lub za pomocą faksu nr 52 58 60 419, z zastrzeżeniem oświadczeń i dokumentów, których formę określa rozporządzenie Ministra Rozwoju z dnia 26 lipca 2016r. w sprawie rodzajów dokumentów, </w:t>
      </w:r>
      <w:r>
        <w:lastRenderedPageBreak/>
        <w:t>jakich może żądać zamawiający od wykonawcy w postępowaniu o udzielenie zamówienia (Dz. U. 2016 poz. 1126).</w:t>
      </w:r>
    </w:p>
    <w:p w:rsidR="007D3E2D" w:rsidRDefault="007D3E2D" w:rsidP="007D3E2D">
      <w:pPr>
        <w:pStyle w:val="Akapitzlist"/>
        <w:numPr>
          <w:ilvl w:val="0"/>
          <w:numId w:val="26"/>
        </w:numPr>
        <w:tabs>
          <w:tab w:val="left" w:pos="709"/>
        </w:tabs>
        <w:suppressAutoHyphens w:val="0"/>
        <w:autoSpaceDN w:val="0"/>
        <w:spacing w:after="120" w:line="276" w:lineRule="auto"/>
        <w:ind w:left="700"/>
        <w:contextualSpacing w:val="0"/>
        <w:jc w:val="both"/>
      </w:pPr>
      <w:r>
        <w:t xml:space="preserve">Jeżeli Zamawiający lub wykonawca przekazują korespondencję elektronicznie (na adres : </w:t>
      </w:r>
      <w:hyperlink r:id="rId12" w:history="1">
        <w:r>
          <w:rPr>
            <w:rStyle w:val="Hipercze"/>
          </w:rPr>
          <w:t>biuro@zgkim.koronowo.pl</w:t>
        </w:r>
      </w:hyperlink>
      <w:r>
        <w:t>)  lub za pomocą faksu, każda ze stron na żądanie drugiej strony potwierdza fakt jej otrzymania.</w:t>
      </w:r>
    </w:p>
    <w:p w:rsidR="007D3E2D" w:rsidRDefault="007D3E2D" w:rsidP="007D3E2D">
      <w:pPr>
        <w:pStyle w:val="Akapitzlist"/>
        <w:numPr>
          <w:ilvl w:val="0"/>
          <w:numId w:val="26"/>
        </w:numPr>
        <w:tabs>
          <w:tab w:val="left" w:pos="709"/>
        </w:tabs>
        <w:suppressAutoHyphens w:val="0"/>
        <w:autoSpaceDN w:val="0"/>
        <w:spacing w:after="120" w:line="276" w:lineRule="auto"/>
        <w:ind w:left="700"/>
        <w:contextualSpacing w:val="0"/>
        <w:jc w:val="both"/>
      </w:pPr>
      <w:r>
        <w:t xml:space="preserve">Korespondencję związaną z niniejszym postępowaniem należy kierować na adres: </w:t>
      </w:r>
    </w:p>
    <w:p w:rsidR="007D3E2D" w:rsidRDefault="007D3E2D" w:rsidP="007D3E2D">
      <w:pPr>
        <w:tabs>
          <w:tab w:val="left" w:pos="709"/>
        </w:tabs>
        <w:spacing w:after="120"/>
        <w:jc w:val="center"/>
        <w:rPr>
          <w:b/>
        </w:rPr>
      </w:pPr>
      <w:r>
        <w:rPr>
          <w:b/>
        </w:rPr>
        <w:t>Zakład Gospodarki Komunalnej i Mieszkaniowej w Koronowie Sp. z o.o.</w:t>
      </w:r>
    </w:p>
    <w:p w:rsidR="007D3E2D" w:rsidRDefault="007D3E2D" w:rsidP="007D3E2D">
      <w:pPr>
        <w:tabs>
          <w:tab w:val="left" w:pos="709"/>
        </w:tabs>
        <w:spacing w:after="120"/>
        <w:jc w:val="center"/>
        <w:rPr>
          <w:b/>
        </w:rPr>
      </w:pPr>
      <w:r>
        <w:rPr>
          <w:b/>
        </w:rPr>
        <w:t>ul. Aleje Wolności 4, 86-010 Koronowo</w:t>
      </w:r>
    </w:p>
    <w:p w:rsidR="007D3E2D" w:rsidRDefault="007D3E2D" w:rsidP="007D3E2D">
      <w:pPr>
        <w:pStyle w:val="Akapitzlist"/>
        <w:numPr>
          <w:ilvl w:val="0"/>
          <w:numId w:val="26"/>
        </w:numPr>
        <w:tabs>
          <w:tab w:val="left" w:pos="709"/>
        </w:tabs>
        <w:suppressAutoHyphens w:val="0"/>
        <w:autoSpaceDN w:val="0"/>
        <w:spacing w:after="120" w:line="276" w:lineRule="auto"/>
        <w:ind w:left="700"/>
        <w:contextualSpacing w:val="0"/>
        <w:jc w:val="both"/>
      </w:pPr>
      <w:r>
        <w:t>Ze strony Zamawiającego pracownikiem upoważnionym do kontaktowania się z wykonawcami są Joanna Kempczyńska, Paulina Tomaszewska tel. 52 58 60 414.</w:t>
      </w:r>
    </w:p>
    <w:p w:rsidR="007D3E2D" w:rsidRDefault="007D3E2D" w:rsidP="007D3E2D">
      <w:pPr>
        <w:pStyle w:val="Akapitzlist"/>
        <w:numPr>
          <w:ilvl w:val="0"/>
          <w:numId w:val="26"/>
        </w:numPr>
        <w:tabs>
          <w:tab w:val="left" w:pos="709"/>
        </w:tabs>
        <w:suppressAutoHyphens w:val="0"/>
        <w:autoSpaceDN w:val="0"/>
        <w:spacing w:after="120" w:line="276" w:lineRule="auto"/>
        <w:ind w:left="700"/>
        <w:contextualSpacing w:val="0"/>
        <w:jc w:val="both"/>
      </w:pPr>
      <w:r>
        <w:rPr>
          <w:b/>
        </w:rPr>
        <w:t>Opis sposobu udzielania wyjaśnień i zmian treści SIWZ.</w:t>
      </w:r>
    </w:p>
    <w:p w:rsidR="007D3E2D" w:rsidRDefault="007D3E2D" w:rsidP="007D3E2D">
      <w:pPr>
        <w:pStyle w:val="Akapitzlist"/>
        <w:numPr>
          <w:ilvl w:val="0"/>
          <w:numId w:val="27"/>
        </w:numPr>
        <w:tabs>
          <w:tab w:val="left" w:pos="709"/>
        </w:tabs>
        <w:suppressAutoHyphens w:val="0"/>
        <w:autoSpaceDN w:val="0"/>
        <w:spacing w:after="120" w:line="276" w:lineRule="auto"/>
        <w:ind w:left="1097"/>
        <w:contextualSpacing w:val="0"/>
        <w:jc w:val="both"/>
      </w:pPr>
      <w:r>
        <w:t>Wykonawca może zwrócić się do Zamawiającego z wnioskiem o wyjaśnienie treści Ogłoszenia.</w:t>
      </w:r>
    </w:p>
    <w:p w:rsidR="007D3E2D" w:rsidRDefault="007D3E2D" w:rsidP="007D3E2D">
      <w:pPr>
        <w:pStyle w:val="Akapitzlist"/>
        <w:numPr>
          <w:ilvl w:val="0"/>
          <w:numId w:val="27"/>
        </w:numPr>
        <w:tabs>
          <w:tab w:val="left" w:pos="709"/>
        </w:tabs>
        <w:suppressAutoHyphens w:val="0"/>
        <w:autoSpaceDN w:val="0"/>
        <w:spacing w:after="120" w:line="276" w:lineRule="auto"/>
        <w:ind w:left="1097"/>
        <w:contextualSpacing w:val="0"/>
        <w:jc w:val="both"/>
      </w:pPr>
      <w:r>
        <w:t>Zamawiający udzieli wyjaśnień niezwłocznie, nie później jednak niż na 2 dni przed upływem terminu składania ofert, przekazując treść zapytań wraz z wyjaśnieniami wykonawcom, którym przekazał ogłoszenie, bez ujawniania źródła zapytania oraz zamieści taką informację na własnej stronie pod warunkiem, że wniosek o wyjaśnienie treści ogłoszenia wpłynął do Zamawiającego nie później niż do końca dnia, w którym upływa połowa wyznaczonego terminu składania ofert.</w:t>
      </w:r>
    </w:p>
    <w:p w:rsidR="007D3E2D" w:rsidRDefault="007D3E2D" w:rsidP="007D3E2D">
      <w:pPr>
        <w:pStyle w:val="Akapitzlist"/>
        <w:numPr>
          <w:ilvl w:val="0"/>
          <w:numId w:val="27"/>
        </w:numPr>
        <w:tabs>
          <w:tab w:val="left" w:pos="709"/>
        </w:tabs>
        <w:suppressAutoHyphens w:val="0"/>
        <w:autoSpaceDN w:val="0"/>
        <w:spacing w:after="120" w:line="276" w:lineRule="auto"/>
        <w:ind w:left="1097"/>
        <w:contextualSpacing w:val="0"/>
        <w:jc w:val="both"/>
      </w:pPr>
      <w:r>
        <w:t>Jeżeli wniosek o wyjaśnienie treści ogłoszenia wpłynął po upływie terminu składania wniosku lub dotyczy udzielonych wyjaśnień, Zamawiający może udzielić wyjaśnień albo pozostawić wniosek bez rozpoznania.</w:t>
      </w:r>
    </w:p>
    <w:p w:rsidR="007D3E2D" w:rsidRDefault="007D3E2D" w:rsidP="007D3E2D">
      <w:pPr>
        <w:pStyle w:val="Akapitzlist"/>
        <w:numPr>
          <w:ilvl w:val="0"/>
          <w:numId w:val="27"/>
        </w:numPr>
        <w:tabs>
          <w:tab w:val="left" w:pos="709"/>
        </w:tabs>
        <w:suppressAutoHyphens w:val="0"/>
        <w:autoSpaceDN w:val="0"/>
        <w:spacing w:after="120" w:line="276" w:lineRule="auto"/>
        <w:ind w:left="1097"/>
        <w:contextualSpacing w:val="0"/>
        <w:jc w:val="both"/>
      </w:pPr>
      <w:r>
        <w:t>Przedłużenie terminu składania ofert nie wpływa na bieg terminu składania wniosków, zapytań.</w:t>
      </w:r>
    </w:p>
    <w:p w:rsidR="007D3E2D" w:rsidRDefault="007D3E2D" w:rsidP="007D3E2D">
      <w:pPr>
        <w:pStyle w:val="Akapitzlist"/>
        <w:numPr>
          <w:ilvl w:val="0"/>
          <w:numId w:val="27"/>
        </w:numPr>
        <w:tabs>
          <w:tab w:val="left" w:pos="709"/>
        </w:tabs>
        <w:suppressAutoHyphens w:val="0"/>
        <w:autoSpaceDN w:val="0"/>
        <w:spacing w:after="120" w:line="276" w:lineRule="auto"/>
        <w:ind w:left="1097"/>
        <w:contextualSpacing w:val="0"/>
        <w:jc w:val="both"/>
      </w:pPr>
      <w:r>
        <w:t xml:space="preserve">Zamawiający może przed upływem terminu składania ofert zmienić treść ogłoszenia. </w:t>
      </w:r>
    </w:p>
    <w:p w:rsidR="007D3E2D" w:rsidRDefault="007D3E2D" w:rsidP="007D3E2D">
      <w:pPr>
        <w:pStyle w:val="Akapitzlist"/>
        <w:numPr>
          <w:ilvl w:val="0"/>
          <w:numId w:val="27"/>
        </w:numPr>
        <w:tabs>
          <w:tab w:val="left" w:pos="709"/>
        </w:tabs>
        <w:suppressAutoHyphens w:val="0"/>
        <w:autoSpaceDN w:val="0"/>
        <w:spacing w:after="120" w:line="276" w:lineRule="auto"/>
        <w:ind w:left="1097"/>
        <w:contextualSpacing w:val="0"/>
        <w:jc w:val="both"/>
      </w:pPr>
      <w:r>
        <w:t>Dokonaną zmianę treści ogłoszenia Zamawiający udostępnia na własnej stronie internetowej.</w:t>
      </w:r>
    </w:p>
    <w:p w:rsidR="007D3E2D" w:rsidRDefault="007D3E2D" w:rsidP="007D3E2D">
      <w:pPr>
        <w:pStyle w:val="Akapitzlist"/>
        <w:numPr>
          <w:ilvl w:val="0"/>
          <w:numId w:val="27"/>
        </w:numPr>
        <w:tabs>
          <w:tab w:val="left" w:pos="709"/>
        </w:tabs>
        <w:suppressAutoHyphens w:val="0"/>
        <w:autoSpaceDN w:val="0"/>
        <w:spacing w:after="120" w:line="276" w:lineRule="auto"/>
        <w:ind w:left="1097"/>
        <w:contextualSpacing w:val="0"/>
        <w:jc w:val="both"/>
      </w:pPr>
      <w:r>
        <w:t>Jeżeli w wyniku zmiany treści ogłoszenia jest niezbędny dodatkowy czas na wprowadzenie zmian w ofertach, Zamawiający przedłuży termin składania ofert i poinformuje o tym wykonawców oraz zamieści taką informację na własnej stronie internetowej.</w:t>
      </w:r>
    </w:p>
    <w:p w:rsidR="007D3E2D" w:rsidRDefault="007D3E2D" w:rsidP="007D3E2D">
      <w:pPr>
        <w:pStyle w:val="Akapitzlist"/>
        <w:numPr>
          <w:ilvl w:val="0"/>
          <w:numId w:val="27"/>
        </w:numPr>
        <w:tabs>
          <w:tab w:val="left" w:pos="709"/>
        </w:tabs>
        <w:suppressAutoHyphens w:val="0"/>
        <w:autoSpaceDN w:val="0"/>
        <w:spacing w:after="120" w:line="276" w:lineRule="auto"/>
        <w:ind w:left="1097"/>
        <w:contextualSpacing w:val="0"/>
        <w:jc w:val="both"/>
      </w:pPr>
      <w:r>
        <w:t>W przypadku rozbieżności pomiędzy treścią ogłoszenia a treścią udzielonych wyjaśnień i zmian, jako obowiązującą należy przyjąć treść informacji zawierającej późniejsze oświadczenie Zamawiającego.</w:t>
      </w:r>
    </w:p>
    <w:p w:rsidR="007D3E2D" w:rsidRDefault="007D3E2D" w:rsidP="007D3E2D">
      <w:pPr>
        <w:pStyle w:val="Standard"/>
        <w:autoSpaceDE w:val="0"/>
        <w:jc w:val="both"/>
        <w:rPr>
          <w:b/>
          <w:bCs/>
        </w:rPr>
      </w:pPr>
    </w:p>
    <w:p w:rsidR="007D3E2D" w:rsidRDefault="007D3E2D" w:rsidP="007D3E2D">
      <w:pPr>
        <w:pStyle w:val="Standard"/>
        <w:autoSpaceDE w:val="0"/>
        <w:jc w:val="both"/>
      </w:pPr>
      <w:r>
        <w:rPr>
          <w:b/>
          <w:bCs/>
        </w:rPr>
        <w:t>Cz</w:t>
      </w:r>
      <w:r>
        <w:rPr>
          <w:rFonts w:eastAsia="TimesNewRoman,Bold"/>
          <w:b/>
          <w:bCs/>
        </w:rPr>
        <w:t xml:space="preserve">ęść </w:t>
      </w:r>
      <w:r>
        <w:rPr>
          <w:b/>
          <w:bCs/>
        </w:rPr>
        <w:t>VIII. Wadium.</w:t>
      </w:r>
    </w:p>
    <w:p w:rsidR="007D3E2D" w:rsidRDefault="007D3E2D" w:rsidP="007D3E2D">
      <w:pPr>
        <w:pStyle w:val="Standard"/>
        <w:autoSpaceDE w:val="0"/>
        <w:jc w:val="both"/>
        <w:rPr>
          <w:color w:val="000000"/>
        </w:rPr>
      </w:pPr>
      <w:r>
        <w:rPr>
          <w:color w:val="000000"/>
        </w:rPr>
        <w:t>Zamawiający nie wymaga wniesienia wadium</w:t>
      </w:r>
    </w:p>
    <w:p w:rsidR="007D3E2D" w:rsidRDefault="007D3E2D" w:rsidP="007D3E2D">
      <w:pPr>
        <w:pStyle w:val="Standard"/>
        <w:autoSpaceDE w:val="0"/>
        <w:jc w:val="both"/>
        <w:rPr>
          <w:b/>
          <w:bCs/>
          <w:color w:val="000000"/>
        </w:rPr>
      </w:pPr>
    </w:p>
    <w:p w:rsidR="007D3E2D" w:rsidRPr="00A205FF" w:rsidRDefault="007D3E2D" w:rsidP="007D3E2D">
      <w:pPr>
        <w:pStyle w:val="Standard"/>
        <w:autoSpaceDE w:val="0"/>
        <w:jc w:val="both"/>
      </w:pPr>
      <w:r>
        <w:rPr>
          <w:b/>
          <w:bCs/>
          <w:color w:val="000000"/>
        </w:rPr>
        <w:t>Cz</w:t>
      </w:r>
      <w:r>
        <w:rPr>
          <w:rFonts w:ascii="TimesNewRoman,Bold" w:eastAsia="TimesNewRoman,Bold" w:hAnsi="TimesNewRoman,Bold" w:cs="TimesNewRoman,Bold"/>
          <w:b/>
          <w:bCs/>
          <w:color w:val="000000"/>
        </w:rPr>
        <w:t xml:space="preserve">ęść </w:t>
      </w:r>
      <w:r>
        <w:rPr>
          <w:b/>
          <w:bCs/>
          <w:color w:val="000000"/>
        </w:rPr>
        <w:t>IX. Termin zwi</w:t>
      </w:r>
      <w:r>
        <w:rPr>
          <w:rFonts w:ascii="TimesNewRoman,Bold" w:eastAsia="TimesNewRoman,Bold" w:hAnsi="TimesNewRoman,Bold" w:cs="TimesNewRoman,Bold"/>
          <w:b/>
          <w:bCs/>
          <w:color w:val="000000"/>
        </w:rPr>
        <w:t>ą</w:t>
      </w:r>
      <w:r>
        <w:rPr>
          <w:b/>
          <w:bCs/>
          <w:color w:val="000000"/>
        </w:rPr>
        <w:t>zania ofert</w:t>
      </w:r>
      <w:r>
        <w:rPr>
          <w:rFonts w:ascii="TimesNewRoman,Bold" w:eastAsia="TimesNewRoman,Bold" w:hAnsi="TimesNewRoman,Bold" w:cs="TimesNewRoman,Bold"/>
          <w:b/>
          <w:bCs/>
          <w:color w:val="000000"/>
        </w:rPr>
        <w:t>ą</w:t>
      </w:r>
    </w:p>
    <w:p w:rsidR="007D3E2D" w:rsidRDefault="007D3E2D" w:rsidP="007D3E2D">
      <w:pPr>
        <w:pStyle w:val="Standard"/>
        <w:widowControl w:val="0"/>
        <w:numPr>
          <w:ilvl w:val="0"/>
          <w:numId w:val="28"/>
        </w:numPr>
        <w:autoSpaceDE w:val="0"/>
        <w:jc w:val="both"/>
      </w:pPr>
      <w:r w:rsidRPr="00A205FF">
        <w:rPr>
          <w:kern w:val="0"/>
        </w:rPr>
        <w:t>Wykonawca b</w:t>
      </w:r>
      <w:r w:rsidRPr="00A205FF">
        <w:rPr>
          <w:rFonts w:eastAsia="TimesNewRoman"/>
          <w:kern w:val="0"/>
        </w:rPr>
        <w:t>ę</w:t>
      </w:r>
      <w:r w:rsidRPr="00A205FF">
        <w:rPr>
          <w:kern w:val="0"/>
        </w:rPr>
        <w:t>dzie zwi</w:t>
      </w:r>
      <w:r w:rsidRPr="00A205FF">
        <w:rPr>
          <w:rFonts w:eastAsia="TimesNewRoman"/>
          <w:kern w:val="0"/>
        </w:rPr>
        <w:t>ą</w:t>
      </w:r>
      <w:r w:rsidRPr="00A205FF">
        <w:rPr>
          <w:kern w:val="0"/>
        </w:rPr>
        <w:t>zany ofert</w:t>
      </w:r>
      <w:r w:rsidRPr="00A205FF">
        <w:rPr>
          <w:rFonts w:eastAsia="TimesNewRoman"/>
          <w:kern w:val="0"/>
        </w:rPr>
        <w:t xml:space="preserve">ą </w:t>
      </w:r>
      <w:r w:rsidRPr="00A205FF">
        <w:rPr>
          <w:kern w:val="0"/>
        </w:rPr>
        <w:t xml:space="preserve">przez okres </w:t>
      </w:r>
      <w:r w:rsidRPr="00A205FF">
        <w:rPr>
          <w:b/>
          <w:bCs/>
          <w:kern w:val="0"/>
        </w:rPr>
        <w:t>30 dni</w:t>
      </w:r>
      <w:r w:rsidRPr="00A205FF">
        <w:rPr>
          <w:kern w:val="0"/>
        </w:rPr>
        <w:t>.</w:t>
      </w:r>
      <w:r>
        <w:rPr>
          <w:kern w:val="0"/>
        </w:rPr>
        <w:t xml:space="preserve"> Bieg terminu zwi</w:t>
      </w:r>
      <w:r>
        <w:rPr>
          <w:rFonts w:eastAsia="TimesNewRoman"/>
          <w:kern w:val="0"/>
        </w:rPr>
        <w:t>ą</w:t>
      </w:r>
      <w:r>
        <w:rPr>
          <w:kern w:val="0"/>
        </w:rPr>
        <w:t>zania ofert</w:t>
      </w:r>
      <w:r>
        <w:rPr>
          <w:rFonts w:eastAsia="TimesNewRoman"/>
          <w:kern w:val="0"/>
        </w:rPr>
        <w:t xml:space="preserve">ą </w:t>
      </w:r>
      <w:r>
        <w:rPr>
          <w:kern w:val="0"/>
        </w:rPr>
        <w:t>rozpoczyna si</w:t>
      </w:r>
      <w:r>
        <w:rPr>
          <w:rFonts w:eastAsia="TimesNewRoman"/>
          <w:kern w:val="0"/>
        </w:rPr>
        <w:t xml:space="preserve">ę </w:t>
      </w:r>
      <w:r>
        <w:rPr>
          <w:kern w:val="0"/>
        </w:rPr>
        <w:t>wraz z upływem terminu składania ofert. (art. 85 ust. 5 ustawy PZP).</w:t>
      </w:r>
    </w:p>
    <w:p w:rsidR="007D3E2D" w:rsidRDefault="007D3E2D" w:rsidP="007D3E2D">
      <w:pPr>
        <w:pStyle w:val="Standard"/>
        <w:widowControl w:val="0"/>
        <w:numPr>
          <w:ilvl w:val="0"/>
          <w:numId w:val="28"/>
        </w:numPr>
        <w:autoSpaceDE w:val="0"/>
        <w:jc w:val="both"/>
      </w:pPr>
      <w:r>
        <w:rPr>
          <w:kern w:val="0"/>
        </w:rPr>
        <w:lastRenderedPageBreak/>
        <w:t>Wykonawca mo</w:t>
      </w:r>
      <w:r>
        <w:rPr>
          <w:rFonts w:eastAsia="TimesNewRoman"/>
          <w:kern w:val="0"/>
        </w:rPr>
        <w:t>ż</w:t>
      </w:r>
      <w:r>
        <w:rPr>
          <w:kern w:val="0"/>
        </w:rPr>
        <w:t>e przedłu</w:t>
      </w:r>
      <w:r>
        <w:rPr>
          <w:rFonts w:eastAsia="TimesNewRoman"/>
          <w:kern w:val="0"/>
        </w:rPr>
        <w:t>ż</w:t>
      </w:r>
      <w:r>
        <w:rPr>
          <w:kern w:val="0"/>
        </w:rPr>
        <w:t>y</w:t>
      </w:r>
      <w:r>
        <w:rPr>
          <w:rFonts w:eastAsia="TimesNewRoman"/>
          <w:kern w:val="0"/>
        </w:rPr>
        <w:t xml:space="preserve">ć </w:t>
      </w:r>
      <w:r>
        <w:rPr>
          <w:kern w:val="0"/>
        </w:rPr>
        <w:t>termin zwi</w:t>
      </w:r>
      <w:r>
        <w:rPr>
          <w:rFonts w:eastAsia="TimesNewRoman"/>
          <w:kern w:val="0"/>
        </w:rPr>
        <w:t>ą</w:t>
      </w:r>
      <w:r>
        <w:rPr>
          <w:kern w:val="0"/>
        </w:rPr>
        <w:t>zania ofert</w:t>
      </w:r>
      <w:r>
        <w:rPr>
          <w:rFonts w:eastAsia="TimesNewRoman"/>
          <w:kern w:val="0"/>
        </w:rPr>
        <w:t>ą</w:t>
      </w:r>
      <w:r>
        <w:rPr>
          <w:kern w:val="0"/>
        </w:rPr>
        <w:t>, na czas niezb</w:t>
      </w:r>
      <w:r>
        <w:rPr>
          <w:rFonts w:eastAsia="TimesNewRoman"/>
          <w:kern w:val="0"/>
        </w:rPr>
        <w:t>ę</w:t>
      </w:r>
      <w:r>
        <w:rPr>
          <w:kern w:val="0"/>
        </w:rPr>
        <w:t>dny do zawarcia umowy, samodzielnie lub na wniosek Zamawiaj</w:t>
      </w:r>
      <w:r>
        <w:rPr>
          <w:rFonts w:eastAsia="TimesNewRoman"/>
          <w:kern w:val="0"/>
        </w:rPr>
        <w:t>ą</w:t>
      </w:r>
      <w:r>
        <w:rPr>
          <w:kern w:val="0"/>
        </w:rPr>
        <w:t xml:space="preserve">cego, z tym, </w:t>
      </w:r>
      <w:r>
        <w:rPr>
          <w:rFonts w:eastAsia="TimesNewRoman"/>
          <w:kern w:val="0"/>
        </w:rPr>
        <w:t>ż</w:t>
      </w:r>
      <w:r>
        <w:rPr>
          <w:kern w:val="0"/>
        </w:rPr>
        <w:t>e Zamawiaj</w:t>
      </w:r>
      <w:r>
        <w:rPr>
          <w:rFonts w:eastAsia="TimesNewRoman"/>
          <w:kern w:val="0"/>
        </w:rPr>
        <w:t>ą</w:t>
      </w:r>
      <w:r>
        <w:rPr>
          <w:kern w:val="0"/>
        </w:rPr>
        <w:t>cy mo</w:t>
      </w:r>
      <w:r>
        <w:rPr>
          <w:rFonts w:eastAsia="TimesNewRoman"/>
          <w:kern w:val="0"/>
        </w:rPr>
        <w:t>ż</w:t>
      </w:r>
      <w:r>
        <w:rPr>
          <w:kern w:val="0"/>
        </w:rPr>
        <w:t>e tylko raz, co najmniej na 3 dni przed upływem terminu zwi</w:t>
      </w:r>
      <w:r>
        <w:rPr>
          <w:rFonts w:eastAsia="TimesNewRoman"/>
          <w:kern w:val="0"/>
        </w:rPr>
        <w:t>ą</w:t>
      </w:r>
      <w:r>
        <w:rPr>
          <w:kern w:val="0"/>
        </w:rPr>
        <w:t>zania ofert</w:t>
      </w:r>
      <w:r>
        <w:rPr>
          <w:rFonts w:eastAsia="TimesNewRoman"/>
          <w:kern w:val="0"/>
        </w:rPr>
        <w:t>ą</w:t>
      </w:r>
      <w:r>
        <w:rPr>
          <w:kern w:val="0"/>
        </w:rPr>
        <w:t>, zwróci</w:t>
      </w:r>
      <w:r>
        <w:rPr>
          <w:rFonts w:eastAsia="TimesNewRoman"/>
          <w:kern w:val="0"/>
        </w:rPr>
        <w:t xml:space="preserve">ć </w:t>
      </w:r>
      <w:r>
        <w:rPr>
          <w:kern w:val="0"/>
        </w:rPr>
        <w:t>si</w:t>
      </w:r>
      <w:r>
        <w:rPr>
          <w:rFonts w:eastAsia="TimesNewRoman"/>
          <w:kern w:val="0"/>
        </w:rPr>
        <w:t xml:space="preserve">ę </w:t>
      </w:r>
      <w:r>
        <w:rPr>
          <w:kern w:val="0"/>
        </w:rPr>
        <w:t>do Wykonawców o wyra</w:t>
      </w:r>
      <w:r>
        <w:rPr>
          <w:rFonts w:eastAsia="TimesNewRoman"/>
          <w:kern w:val="0"/>
        </w:rPr>
        <w:t>ż</w:t>
      </w:r>
      <w:r>
        <w:rPr>
          <w:kern w:val="0"/>
        </w:rPr>
        <w:t>enie zgody na przedłu</w:t>
      </w:r>
      <w:r>
        <w:rPr>
          <w:rFonts w:eastAsia="TimesNewRoman"/>
          <w:kern w:val="0"/>
        </w:rPr>
        <w:t>ż</w:t>
      </w:r>
      <w:r>
        <w:rPr>
          <w:kern w:val="0"/>
        </w:rPr>
        <w:t>enie tego terminu o oznaczony okres nie dłu</w:t>
      </w:r>
      <w:r>
        <w:rPr>
          <w:rFonts w:eastAsia="TimesNewRoman"/>
          <w:kern w:val="0"/>
        </w:rPr>
        <w:t>ż</w:t>
      </w:r>
      <w:r>
        <w:rPr>
          <w:kern w:val="0"/>
        </w:rPr>
        <w:t>szy jednak ni</w:t>
      </w:r>
      <w:r>
        <w:rPr>
          <w:rFonts w:eastAsia="TimesNewRoman"/>
          <w:kern w:val="0"/>
        </w:rPr>
        <w:t xml:space="preserve">ż </w:t>
      </w:r>
      <w:r>
        <w:rPr>
          <w:kern w:val="0"/>
        </w:rPr>
        <w:t>60 dni.</w:t>
      </w:r>
    </w:p>
    <w:p w:rsidR="007D3E2D" w:rsidRDefault="007D3E2D" w:rsidP="007D3E2D">
      <w:pPr>
        <w:pStyle w:val="Standard"/>
        <w:autoSpaceDE w:val="0"/>
        <w:jc w:val="both"/>
        <w:rPr>
          <w:b/>
          <w:bCs/>
          <w:color w:val="000000"/>
        </w:rPr>
      </w:pPr>
    </w:p>
    <w:p w:rsidR="007D3E2D" w:rsidRDefault="007D3E2D" w:rsidP="007D3E2D">
      <w:pPr>
        <w:pStyle w:val="Standard"/>
        <w:autoSpaceDE w:val="0"/>
        <w:jc w:val="both"/>
        <w:rPr>
          <w:b/>
          <w:bCs/>
          <w:color w:val="000000"/>
        </w:rPr>
      </w:pPr>
    </w:p>
    <w:p w:rsidR="007D3E2D" w:rsidRDefault="007D3E2D" w:rsidP="007D3E2D">
      <w:pPr>
        <w:pStyle w:val="Standard"/>
        <w:autoSpaceDE w:val="0"/>
        <w:jc w:val="both"/>
        <w:rPr>
          <w:b/>
          <w:bCs/>
          <w:color w:val="000000"/>
        </w:rPr>
      </w:pPr>
    </w:p>
    <w:p w:rsidR="007D3E2D" w:rsidRDefault="007D3E2D" w:rsidP="007D3E2D">
      <w:pPr>
        <w:pStyle w:val="Standard"/>
        <w:autoSpaceDE w:val="0"/>
        <w:jc w:val="both"/>
      </w:pPr>
      <w:r>
        <w:rPr>
          <w:b/>
          <w:bCs/>
          <w:color w:val="000000"/>
        </w:rPr>
        <w:t>Cz</w:t>
      </w:r>
      <w:r>
        <w:rPr>
          <w:rFonts w:ascii="TimesNewRoman,Bold" w:eastAsia="TimesNewRoman,Bold" w:hAnsi="TimesNewRoman,Bold" w:cs="TimesNewRoman,Bold"/>
          <w:b/>
          <w:bCs/>
          <w:color w:val="000000"/>
        </w:rPr>
        <w:t xml:space="preserve">ęść </w:t>
      </w:r>
      <w:r>
        <w:rPr>
          <w:b/>
          <w:bCs/>
          <w:color w:val="000000"/>
        </w:rPr>
        <w:t>X . Opis sposobu przygotowywania ofert.</w:t>
      </w:r>
    </w:p>
    <w:p w:rsidR="007D3E2D" w:rsidRDefault="007D3E2D" w:rsidP="007D3E2D">
      <w:pPr>
        <w:pStyle w:val="Standard"/>
        <w:autoSpaceDE w:val="0"/>
        <w:jc w:val="both"/>
      </w:pPr>
    </w:p>
    <w:p w:rsidR="007D3E2D" w:rsidRDefault="007D3E2D" w:rsidP="007D3E2D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contextualSpacing w:val="0"/>
      </w:pPr>
      <w:r w:rsidRPr="00896BD8">
        <w:rPr>
          <w:position w:val="7"/>
        </w:rPr>
        <w:t>Oferta musi zawiera</w:t>
      </w:r>
      <w:r w:rsidRPr="00896BD8">
        <w:rPr>
          <w:rFonts w:eastAsia="TimesNewRoman"/>
          <w:position w:val="7"/>
        </w:rPr>
        <w:t xml:space="preserve">ć </w:t>
      </w:r>
      <w:r w:rsidRPr="00896BD8">
        <w:rPr>
          <w:position w:val="7"/>
        </w:rPr>
        <w:t>nast</w:t>
      </w:r>
      <w:r w:rsidRPr="00896BD8">
        <w:rPr>
          <w:rFonts w:eastAsia="TimesNewRoman"/>
          <w:position w:val="7"/>
        </w:rPr>
        <w:t>ę</w:t>
      </w:r>
      <w:r w:rsidRPr="00896BD8">
        <w:rPr>
          <w:position w:val="7"/>
        </w:rPr>
        <w:t>puj</w:t>
      </w:r>
      <w:r w:rsidRPr="00896BD8">
        <w:rPr>
          <w:rFonts w:eastAsia="TimesNewRoman"/>
          <w:position w:val="7"/>
        </w:rPr>
        <w:t>ą</w:t>
      </w:r>
      <w:r w:rsidRPr="00896BD8">
        <w:rPr>
          <w:position w:val="7"/>
        </w:rPr>
        <w:t>ce o</w:t>
      </w:r>
      <w:r w:rsidRPr="00896BD8">
        <w:rPr>
          <w:rFonts w:eastAsia="TimesNewRoman"/>
          <w:position w:val="7"/>
        </w:rPr>
        <w:t>ś</w:t>
      </w:r>
      <w:r w:rsidRPr="00896BD8">
        <w:rPr>
          <w:position w:val="7"/>
        </w:rPr>
        <w:t>wiadczenia i dokumenty:</w:t>
      </w:r>
    </w:p>
    <w:p w:rsidR="007D3E2D" w:rsidRDefault="007D3E2D" w:rsidP="007D3E2D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contextualSpacing w:val="0"/>
      </w:pPr>
      <w:r>
        <w:t xml:space="preserve">wypełniony </w:t>
      </w:r>
      <w:r>
        <w:rPr>
          <w:b/>
          <w:bCs/>
        </w:rPr>
        <w:t xml:space="preserve">formularz ofertowy </w:t>
      </w:r>
      <w:r>
        <w:t>sporz</w:t>
      </w:r>
      <w:r>
        <w:rPr>
          <w:rFonts w:eastAsia="TimesNewRoman"/>
        </w:rPr>
        <w:t>ą</w:t>
      </w:r>
      <w:r>
        <w:t>dzony z wykorzystaniem wzoru stanowi</w:t>
      </w:r>
      <w:r>
        <w:rPr>
          <w:rFonts w:eastAsia="TimesNewRoman"/>
        </w:rPr>
        <w:t>ą</w:t>
      </w:r>
      <w:r>
        <w:t xml:space="preserve">cego </w:t>
      </w:r>
      <w:r>
        <w:rPr>
          <w:b/>
          <w:bCs/>
        </w:rPr>
        <w:t>Załącznik nr 2</w:t>
      </w:r>
      <w:r>
        <w:t xml:space="preserve"> do Ogłoszenia zawieraj</w:t>
      </w:r>
      <w:r>
        <w:rPr>
          <w:rFonts w:eastAsia="TimesNewRoman"/>
        </w:rPr>
        <w:t>ą</w:t>
      </w:r>
      <w:r>
        <w:t>cy w szczególno</w:t>
      </w:r>
      <w:r>
        <w:rPr>
          <w:rFonts w:eastAsia="TimesNewRoman"/>
        </w:rPr>
        <w:t>ś</w:t>
      </w:r>
      <w:r>
        <w:t>ci: ł</w:t>
      </w:r>
      <w:r>
        <w:rPr>
          <w:rFonts w:eastAsia="TimesNewRoman"/>
        </w:rPr>
        <w:t>ą</w:t>
      </w:r>
      <w:r>
        <w:t>czn</w:t>
      </w:r>
      <w:r>
        <w:rPr>
          <w:rFonts w:eastAsia="TimesNewRoman"/>
        </w:rPr>
        <w:t xml:space="preserve">ą </w:t>
      </w:r>
      <w:r>
        <w:t>cen</w:t>
      </w:r>
      <w:r>
        <w:rPr>
          <w:rFonts w:eastAsia="TimesNewRoman"/>
        </w:rPr>
        <w:t>ę</w:t>
      </w:r>
      <w:r>
        <w:rPr>
          <w:b/>
          <w:bCs/>
        </w:rPr>
        <w:t xml:space="preserve"> </w:t>
      </w:r>
      <w:r>
        <w:t>ofertow</w:t>
      </w:r>
      <w:r>
        <w:rPr>
          <w:rFonts w:eastAsia="TimesNewRoman"/>
        </w:rPr>
        <w:t xml:space="preserve">ą </w:t>
      </w:r>
      <w:r>
        <w:t>brutto, czas realizacji zamówienia, o</w:t>
      </w:r>
      <w:r>
        <w:rPr>
          <w:rFonts w:eastAsia="TimesNewRoman"/>
        </w:rPr>
        <w:t>ś</w:t>
      </w:r>
      <w:r>
        <w:t>wiadczenie o okresie zwi</w:t>
      </w:r>
      <w:r>
        <w:rPr>
          <w:rFonts w:eastAsia="TimesNewRoman"/>
        </w:rPr>
        <w:t>ą</w:t>
      </w:r>
      <w:r>
        <w:t>zania ofert</w:t>
      </w:r>
      <w:r>
        <w:rPr>
          <w:rFonts w:eastAsia="TimesNewRoman"/>
        </w:rPr>
        <w:t xml:space="preserve">ą </w:t>
      </w:r>
      <w:r>
        <w:t>oraz o akceptacji wszystkich</w:t>
      </w:r>
      <w:r>
        <w:rPr>
          <w:b/>
          <w:bCs/>
        </w:rPr>
        <w:t xml:space="preserve"> </w:t>
      </w:r>
      <w:r>
        <w:t>postanowie</w:t>
      </w:r>
      <w:r>
        <w:rPr>
          <w:rFonts w:eastAsia="TimesNewRoman"/>
        </w:rPr>
        <w:t xml:space="preserve">ń </w:t>
      </w:r>
      <w:r>
        <w:t>ogłoszenia i wzoru umowy bez zastrze</w:t>
      </w:r>
      <w:r>
        <w:rPr>
          <w:rFonts w:eastAsia="TimesNewRoman"/>
        </w:rPr>
        <w:t>ż</w:t>
      </w:r>
      <w:r>
        <w:t>e</w:t>
      </w:r>
      <w:r>
        <w:rPr>
          <w:rFonts w:eastAsia="TimesNewRoman"/>
        </w:rPr>
        <w:t>ń</w:t>
      </w:r>
      <w:r>
        <w:t>,</w:t>
      </w:r>
    </w:p>
    <w:p w:rsidR="007D3E2D" w:rsidRDefault="007D3E2D" w:rsidP="007D3E2D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contextualSpacing w:val="0"/>
      </w:pPr>
      <w:r>
        <w:t>oświadczenia/ dokumenty wymienione w rozdziale VI ogłoszenia,</w:t>
      </w:r>
    </w:p>
    <w:p w:rsidR="007D3E2D" w:rsidRDefault="007D3E2D" w:rsidP="007D3E2D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contextualSpacing w:val="0"/>
      </w:pPr>
      <w:r>
        <w:t>inne dokumenty i o</w:t>
      </w:r>
      <w:r>
        <w:rPr>
          <w:rFonts w:eastAsia="TimesNewRoman"/>
        </w:rPr>
        <w:t>ś</w:t>
      </w:r>
      <w:r>
        <w:t>wiadczenia, niezb</w:t>
      </w:r>
      <w:r>
        <w:rPr>
          <w:rFonts w:eastAsia="TimesNewRoman"/>
        </w:rPr>
        <w:t>ę</w:t>
      </w:r>
      <w:r>
        <w:t>dne do zło</w:t>
      </w:r>
      <w:r>
        <w:rPr>
          <w:rFonts w:eastAsia="TimesNewRoman"/>
        </w:rPr>
        <w:t>ż</w:t>
      </w:r>
      <w:r>
        <w:t>enia wraz z ofert</w:t>
      </w:r>
      <w:r>
        <w:rPr>
          <w:rFonts w:eastAsia="TimesNewRoman"/>
        </w:rPr>
        <w:t>ą</w:t>
      </w:r>
      <w:r>
        <w:t>, o których mowa w ogłoszeniu.</w:t>
      </w:r>
    </w:p>
    <w:p w:rsidR="007D3E2D" w:rsidRDefault="007D3E2D" w:rsidP="007D3E2D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contextualSpacing w:val="0"/>
      </w:pPr>
      <w:r>
        <w:t>Oferta musi by</w:t>
      </w:r>
      <w:r>
        <w:rPr>
          <w:rFonts w:eastAsia="TimesNewRoman"/>
        </w:rPr>
        <w:t xml:space="preserve">ć </w:t>
      </w:r>
      <w:r>
        <w:t>napisana w j</w:t>
      </w:r>
      <w:r>
        <w:rPr>
          <w:rFonts w:eastAsia="TimesNewRoman"/>
        </w:rPr>
        <w:t>ę</w:t>
      </w:r>
      <w:r>
        <w:t>zyku polskim, na maszynie do pisania, komputerze lub inn</w:t>
      </w:r>
      <w:r>
        <w:rPr>
          <w:rFonts w:eastAsia="TimesNewRoman"/>
        </w:rPr>
        <w:t xml:space="preserve">ą </w:t>
      </w:r>
      <w:r>
        <w:t>trwał</w:t>
      </w:r>
      <w:r>
        <w:rPr>
          <w:rFonts w:eastAsia="TimesNewRoman"/>
        </w:rPr>
        <w:t xml:space="preserve">ą </w:t>
      </w:r>
      <w:r>
        <w:t>i czyteln</w:t>
      </w:r>
      <w:r>
        <w:rPr>
          <w:rFonts w:eastAsia="TimesNewRoman"/>
        </w:rPr>
        <w:t xml:space="preserve">ą </w:t>
      </w:r>
      <w:r>
        <w:t>technik</w:t>
      </w:r>
      <w:r>
        <w:rPr>
          <w:rFonts w:eastAsia="TimesNewRoman"/>
        </w:rPr>
        <w:t xml:space="preserve">ą </w:t>
      </w:r>
      <w:r>
        <w:t>oraz podpisana przez osob</w:t>
      </w:r>
      <w:r>
        <w:rPr>
          <w:rFonts w:eastAsia="TimesNewRoman"/>
        </w:rPr>
        <w:t>ę</w:t>
      </w:r>
      <w:r>
        <w:t>(y) upowa</w:t>
      </w:r>
      <w:r>
        <w:rPr>
          <w:rFonts w:eastAsia="TimesNewRoman"/>
        </w:rPr>
        <w:t>ż</w:t>
      </w:r>
      <w:r>
        <w:t>nion</w:t>
      </w:r>
      <w:r>
        <w:rPr>
          <w:rFonts w:eastAsia="TimesNewRoman"/>
        </w:rPr>
        <w:t xml:space="preserve">ą </w:t>
      </w:r>
      <w:r>
        <w:t>do reprezentowania Wykonawcy i zaci</w:t>
      </w:r>
      <w:r>
        <w:rPr>
          <w:rFonts w:eastAsia="TimesNewRoman"/>
        </w:rPr>
        <w:t>ą</w:t>
      </w:r>
      <w:r>
        <w:t>gania zobowi</w:t>
      </w:r>
      <w:r>
        <w:rPr>
          <w:rFonts w:eastAsia="TimesNewRoman"/>
        </w:rPr>
        <w:t>ą</w:t>
      </w:r>
      <w:r>
        <w:t>za</w:t>
      </w:r>
      <w:r>
        <w:rPr>
          <w:rFonts w:eastAsia="TimesNewRoman"/>
        </w:rPr>
        <w:t xml:space="preserve">ń </w:t>
      </w:r>
      <w:r>
        <w:t>w wysoko</w:t>
      </w:r>
      <w:r>
        <w:rPr>
          <w:rFonts w:eastAsia="TimesNewRoman"/>
        </w:rPr>
        <w:t>ś</w:t>
      </w:r>
      <w:r>
        <w:t>ci odpowiadaj</w:t>
      </w:r>
      <w:r>
        <w:rPr>
          <w:rFonts w:eastAsia="TimesNewRoman"/>
        </w:rPr>
        <w:t>ą</w:t>
      </w:r>
      <w:r>
        <w:t>cej cenie oferty.</w:t>
      </w:r>
    </w:p>
    <w:p w:rsidR="007D3E2D" w:rsidRDefault="007D3E2D" w:rsidP="007D3E2D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contextualSpacing w:val="0"/>
      </w:pPr>
      <w:r>
        <w:t>W przypadku podpisania oferty oraz po</w:t>
      </w:r>
      <w:r>
        <w:rPr>
          <w:rFonts w:eastAsia="TimesNewRoman"/>
        </w:rPr>
        <w:t>ś</w:t>
      </w:r>
      <w:r>
        <w:t>wiadczenia za zgodno</w:t>
      </w:r>
      <w:r>
        <w:rPr>
          <w:rFonts w:eastAsia="TimesNewRoman"/>
        </w:rPr>
        <w:t xml:space="preserve">ść </w:t>
      </w:r>
      <w:r>
        <w:t>z oryginałem kopii dokumentów przez osob</w:t>
      </w:r>
      <w:r>
        <w:rPr>
          <w:rFonts w:eastAsia="TimesNewRoman"/>
        </w:rPr>
        <w:t xml:space="preserve">ę </w:t>
      </w:r>
      <w:r>
        <w:t>niewymienion</w:t>
      </w:r>
      <w:r>
        <w:rPr>
          <w:rFonts w:eastAsia="TimesNewRoman"/>
        </w:rPr>
        <w:t xml:space="preserve">ą </w:t>
      </w:r>
      <w:r>
        <w:t>w dokumencie rejestracyjnym (ewidencyjnym) Wykonawcy, nale</w:t>
      </w:r>
      <w:r>
        <w:rPr>
          <w:rFonts w:eastAsia="TimesNewRoman"/>
        </w:rPr>
        <w:t>ż</w:t>
      </w:r>
      <w:r>
        <w:t>y do oferty doł</w:t>
      </w:r>
      <w:r>
        <w:rPr>
          <w:rFonts w:eastAsia="TimesNewRoman"/>
        </w:rPr>
        <w:t>ą</w:t>
      </w:r>
      <w:r>
        <w:t>czy</w:t>
      </w:r>
      <w:r>
        <w:rPr>
          <w:rFonts w:eastAsia="TimesNewRoman"/>
        </w:rPr>
        <w:t xml:space="preserve">ć </w:t>
      </w:r>
      <w:r>
        <w:t>stosowne pełnomocnictwo w oryginale lub kopii po</w:t>
      </w:r>
      <w:r>
        <w:rPr>
          <w:rFonts w:eastAsia="TimesNewRoman"/>
        </w:rPr>
        <w:t>ś</w:t>
      </w:r>
      <w:r>
        <w:t>wiadczonej notarialnie.</w:t>
      </w:r>
    </w:p>
    <w:p w:rsidR="007D3E2D" w:rsidRDefault="007D3E2D" w:rsidP="007D3E2D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contextualSpacing w:val="0"/>
      </w:pPr>
      <w:r>
        <w:t>Dokumenty sporz</w:t>
      </w:r>
      <w:r>
        <w:rPr>
          <w:rFonts w:eastAsia="TimesNewRoman"/>
        </w:rPr>
        <w:t>ą</w:t>
      </w:r>
      <w:r>
        <w:t>dzone w j</w:t>
      </w:r>
      <w:r>
        <w:rPr>
          <w:rFonts w:eastAsia="TimesNewRoman"/>
        </w:rPr>
        <w:t>ę</w:t>
      </w:r>
      <w:r>
        <w:t>zyku obcym s</w:t>
      </w:r>
      <w:r>
        <w:rPr>
          <w:rFonts w:eastAsia="TimesNewRoman"/>
        </w:rPr>
        <w:t xml:space="preserve">ą </w:t>
      </w:r>
      <w:r>
        <w:t>składane wraz z tłumaczeniem na j</w:t>
      </w:r>
      <w:r>
        <w:rPr>
          <w:rFonts w:eastAsia="TimesNewRoman"/>
        </w:rPr>
        <w:t>ę</w:t>
      </w:r>
      <w:r>
        <w:t>zyk polski.</w:t>
      </w:r>
    </w:p>
    <w:p w:rsidR="007D3E2D" w:rsidRDefault="007D3E2D" w:rsidP="007D3E2D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contextualSpacing w:val="0"/>
      </w:pPr>
      <w:r>
        <w:t>Wykonawca ma prawo zło</w:t>
      </w:r>
      <w:r>
        <w:rPr>
          <w:rFonts w:eastAsia="TimesNewRoman"/>
        </w:rPr>
        <w:t>ż</w:t>
      </w:r>
      <w:r>
        <w:t>y</w:t>
      </w:r>
      <w:r>
        <w:rPr>
          <w:rFonts w:eastAsia="TimesNewRoman"/>
        </w:rPr>
        <w:t xml:space="preserve">ć </w:t>
      </w:r>
      <w:r>
        <w:t>tylko jedn</w:t>
      </w:r>
      <w:r>
        <w:rPr>
          <w:rFonts w:eastAsia="TimesNewRoman"/>
        </w:rPr>
        <w:t xml:space="preserve">ą </w:t>
      </w:r>
      <w:r>
        <w:t>ofert</w:t>
      </w:r>
      <w:r>
        <w:rPr>
          <w:rFonts w:eastAsia="TimesNewRoman"/>
        </w:rPr>
        <w:t>ę</w:t>
      </w:r>
      <w:r>
        <w:t>, zawieraj</w:t>
      </w:r>
      <w:r>
        <w:rPr>
          <w:rFonts w:eastAsia="TimesNewRoman"/>
        </w:rPr>
        <w:t>ą</w:t>
      </w:r>
      <w:r>
        <w:t>c</w:t>
      </w:r>
      <w:r>
        <w:rPr>
          <w:rFonts w:eastAsia="TimesNewRoman"/>
        </w:rPr>
        <w:t xml:space="preserve">ą </w:t>
      </w:r>
      <w:r>
        <w:t>jedn</w:t>
      </w:r>
      <w:r>
        <w:rPr>
          <w:rFonts w:eastAsia="TimesNewRoman"/>
        </w:rPr>
        <w:t>ą</w:t>
      </w:r>
      <w:r>
        <w:t>, jednoznacznie opisan</w:t>
      </w:r>
      <w:r>
        <w:rPr>
          <w:rFonts w:eastAsia="TimesNewRoman"/>
        </w:rPr>
        <w:t xml:space="preserve">ą </w:t>
      </w:r>
      <w:r>
        <w:t>propozycj</w:t>
      </w:r>
      <w:r>
        <w:rPr>
          <w:rFonts w:eastAsia="TimesNewRoman"/>
        </w:rPr>
        <w:t>ę</w:t>
      </w:r>
      <w:r>
        <w:t>. Zło</w:t>
      </w:r>
      <w:r>
        <w:rPr>
          <w:rFonts w:eastAsia="TimesNewRoman"/>
        </w:rPr>
        <w:t>ż</w:t>
      </w:r>
      <w:r>
        <w:t>enie wi</w:t>
      </w:r>
      <w:r>
        <w:rPr>
          <w:rFonts w:eastAsia="TimesNewRoman"/>
        </w:rPr>
        <w:t>ę</w:t>
      </w:r>
      <w:r>
        <w:t>kszej liczby ofert spowoduje odrzucenie wszystkich ofert zło</w:t>
      </w:r>
      <w:r>
        <w:rPr>
          <w:rFonts w:eastAsia="TimesNewRoman"/>
        </w:rPr>
        <w:t>ż</w:t>
      </w:r>
      <w:r>
        <w:t>onych przez danego Wykonawc</w:t>
      </w:r>
      <w:r>
        <w:rPr>
          <w:rFonts w:eastAsia="TimesNewRoman"/>
        </w:rPr>
        <w:t>ę</w:t>
      </w:r>
      <w:r>
        <w:t>.</w:t>
      </w:r>
    </w:p>
    <w:p w:rsidR="007D3E2D" w:rsidRDefault="007D3E2D" w:rsidP="007D3E2D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contextualSpacing w:val="0"/>
      </w:pPr>
      <w:r>
        <w:t>Tre</w:t>
      </w:r>
      <w:r>
        <w:rPr>
          <w:rFonts w:eastAsia="TimesNewRoman"/>
        </w:rPr>
        <w:t xml:space="preserve">ść </w:t>
      </w:r>
      <w:r>
        <w:t>zło</w:t>
      </w:r>
      <w:r>
        <w:rPr>
          <w:rFonts w:eastAsia="TimesNewRoman"/>
        </w:rPr>
        <w:t>ż</w:t>
      </w:r>
      <w:r>
        <w:t>onej oferty musi odpowiada</w:t>
      </w:r>
      <w:r>
        <w:rPr>
          <w:rFonts w:eastAsia="TimesNewRoman"/>
        </w:rPr>
        <w:t xml:space="preserve">ć </w:t>
      </w:r>
      <w:r>
        <w:t>tre</w:t>
      </w:r>
      <w:r>
        <w:rPr>
          <w:rFonts w:eastAsia="TimesNewRoman"/>
        </w:rPr>
        <w:t>ś</w:t>
      </w:r>
      <w:r>
        <w:t>ci ogłoszenia.</w:t>
      </w:r>
    </w:p>
    <w:p w:rsidR="007D3E2D" w:rsidRDefault="007D3E2D" w:rsidP="007D3E2D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contextualSpacing w:val="0"/>
      </w:pPr>
      <w:r>
        <w:t>Wykonawca poniesie wszelkie koszty zwi</w:t>
      </w:r>
      <w:r>
        <w:rPr>
          <w:rFonts w:eastAsia="TimesNewRoman"/>
        </w:rPr>
        <w:t>ą</w:t>
      </w:r>
      <w:r>
        <w:t>zane z przygotowaniem i zło</w:t>
      </w:r>
      <w:r>
        <w:rPr>
          <w:rFonts w:eastAsia="TimesNewRoman"/>
        </w:rPr>
        <w:t>ż</w:t>
      </w:r>
      <w:r>
        <w:t>eniem oferty.</w:t>
      </w:r>
    </w:p>
    <w:p w:rsidR="007D3E2D" w:rsidRDefault="007D3E2D" w:rsidP="007D3E2D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contextualSpacing w:val="0"/>
      </w:pPr>
      <w:r>
        <w:t>Zaleca si</w:t>
      </w:r>
      <w:r>
        <w:rPr>
          <w:rFonts w:eastAsia="TimesNewRoman"/>
        </w:rPr>
        <w:t>ę</w:t>
      </w:r>
      <w:r>
        <w:t>, aby ka</w:t>
      </w:r>
      <w:r>
        <w:rPr>
          <w:rFonts w:eastAsia="TimesNewRoman"/>
        </w:rPr>
        <w:t>ż</w:t>
      </w:r>
      <w:r>
        <w:t>da zapisana strona oferty była ponumerowana kolejnymi numerami, a cała oferta wraz z zał</w:t>
      </w:r>
      <w:r>
        <w:rPr>
          <w:rFonts w:eastAsia="TimesNewRoman"/>
        </w:rPr>
        <w:t>ą</w:t>
      </w:r>
      <w:r>
        <w:t>cznikami była w trwały sposób ze sob</w:t>
      </w:r>
      <w:r>
        <w:rPr>
          <w:rFonts w:eastAsia="TimesNewRoman"/>
        </w:rPr>
        <w:t xml:space="preserve">ą </w:t>
      </w:r>
      <w:r>
        <w:t>poł</w:t>
      </w:r>
      <w:r>
        <w:rPr>
          <w:rFonts w:eastAsia="TimesNewRoman"/>
        </w:rPr>
        <w:t>ą</w:t>
      </w:r>
      <w:r>
        <w:t xml:space="preserve">czona (np. </w:t>
      </w:r>
      <w:proofErr w:type="spellStart"/>
      <w:r>
        <w:t>zbindowana</w:t>
      </w:r>
      <w:proofErr w:type="spellEnd"/>
      <w:r>
        <w:t>, zszyta uniemo</w:t>
      </w:r>
      <w:r>
        <w:rPr>
          <w:rFonts w:eastAsia="TimesNewRoman"/>
        </w:rPr>
        <w:t>ż</w:t>
      </w:r>
      <w:r>
        <w:t>liwiaj</w:t>
      </w:r>
      <w:r>
        <w:rPr>
          <w:rFonts w:eastAsia="TimesNewRoman"/>
        </w:rPr>
        <w:t>ą</w:t>
      </w:r>
      <w:r>
        <w:t>c jej samoistn</w:t>
      </w:r>
      <w:r>
        <w:rPr>
          <w:rFonts w:eastAsia="TimesNewRoman"/>
        </w:rPr>
        <w:t xml:space="preserve">ą </w:t>
      </w:r>
      <w:proofErr w:type="spellStart"/>
      <w:r>
        <w:t>dekompletacj</w:t>
      </w:r>
      <w:r>
        <w:rPr>
          <w:rFonts w:eastAsia="TimesNewRoman"/>
        </w:rPr>
        <w:t>ę</w:t>
      </w:r>
      <w:proofErr w:type="spellEnd"/>
      <w:r>
        <w:t>), oraz zawierała spis tre</w:t>
      </w:r>
      <w:r>
        <w:rPr>
          <w:rFonts w:eastAsia="TimesNewRoman"/>
        </w:rPr>
        <w:t>ś</w:t>
      </w:r>
      <w:r>
        <w:t>ci.</w:t>
      </w:r>
    </w:p>
    <w:p w:rsidR="007D3E2D" w:rsidRDefault="007D3E2D" w:rsidP="007D3E2D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contextualSpacing w:val="0"/>
      </w:pPr>
      <w:r>
        <w:t>Poprawki lub zmiany (równie</w:t>
      </w:r>
      <w:r>
        <w:rPr>
          <w:rFonts w:eastAsia="TimesNewRoman"/>
        </w:rPr>
        <w:t xml:space="preserve">ż </w:t>
      </w:r>
      <w:r>
        <w:t>przy u</w:t>
      </w:r>
      <w:r>
        <w:rPr>
          <w:rFonts w:eastAsia="TimesNewRoman"/>
        </w:rPr>
        <w:t>ż</w:t>
      </w:r>
      <w:r>
        <w:t>yciu korektora) w ofercie, powinny by</w:t>
      </w:r>
      <w:r>
        <w:rPr>
          <w:rFonts w:eastAsia="TimesNewRoman"/>
        </w:rPr>
        <w:t xml:space="preserve">ć </w:t>
      </w:r>
      <w:r>
        <w:t>parafowane własnor</w:t>
      </w:r>
      <w:r>
        <w:rPr>
          <w:rFonts w:eastAsia="TimesNewRoman"/>
        </w:rPr>
        <w:t>ę</w:t>
      </w:r>
      <w:r>
        <w:t>cznie przez osob</w:t>
      </w:r>
      <w:r>
        <w:rPr>
          <w:rFonts w:eastAsia="TimesNewRoman"/>
        </w:rPr>
        <w:t xml:space="preserve">ę </w:t>
      </w:r>
      <w:r>
        <w:t>podpisuj</w:t>
      </w:r>
      <w:r>
        <w:rPr>
          <w:rFonts w:eastAsia="TimesNewRoman"/>
        </w:rPr>
        <w:t>ą</w:t>
      </w:r>
      <w:r>
        <w:t>c</w:t>
      </w:r>
      <w:r>
        <w:rPr>
          <w:rFonts w:eastAsia="TimesNewRoman"/>
        </w:rPr>
        <w:t xml:space="preserve">ą </w:t>
      </w:r>
      <w:r>
        <w:t>ofert</w:t>
      </w:r>
      <w:r>
        <w:rPr>
          <w:rFonts w:eastAsia="TimesNewRoman"/>
        </w:rPr>
        <w:t>ę</w:t>
      </w:r>
      <w:r>
        <w:t>.</w:t>
      </w:r>
    </w:p>
    <w:p w:rsidR="007D3E2D" w:rsidRDefault="007D3E2D" w:rsidP="007D3E2D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contextualSpacing w:val="0"/>
      </w:pPr>
      <w:r>
        <w:t>Ofert</w:t>
      </w:r>
      <w:r>
        <w:rPr>
          <w:rFonts w:eastAsia="TimesNewRoman"/>
        </w:rPr>
        <w:t xml:space="preserve">ę </w:t>
      </w:r>
      <w:r>
        <w:t>nale</w:t>
      </w:r>
      <w:r>
        <w:rPr>
          <w:rFonts w:eastAsia="TimesNewRoman"/>
        </w:rPr>
        <w:t>ż</w:t>
      </w:r>
      <w:r>
        <w:t>y zło</w:t>
      </w:r>
      <w:r>
        <w:rPr>
          <w:rFonts w:eastAsia="TimesNewRoman"/>
        </w:rPr>
        <w:t>ż</w:t>
      </w:r>
      <w:r>
        <w:t>y</w:t>
      </w:r>
      <w:r>
        <w:rPr>
          <w:rFonts w:eastAsia="TimesNewRoman"/>
        </w:rPr>
        <w:t xml:space="preserve">ć </w:t>
      </w:r>
      <w:r>
        <w:t>w zamkni</w:t>
      </w:r>
      <w:r>
        <w:rPr>
          <w:rFonts w:eastAsia="TimesNewRoman"/>
        </w:rPr>
        <w:t>ę</w:t>
      </w:r>
      <w:r>
        <w:t>tej kopercie, w siedzibie Zamawiaj</w:t>
      </w:r>
      <w:r>
        <w:rPr>
          <w:rFonts w:eastAsia="TimesNewRoman"/>
        </w:rPr>
        <w:t>ą</w:t>
      </w:r>
      <w:r>
        <w:t xml:space="preserve">cego, </w:t>
      </w:r>
      <w:r>
        <w:rPr>
          <w:b/>
        </w:rPr>
        <w:t>opatrzy</w:t>
      </w:r>
      <w:r>
        <w:rPr>
          <w:rFonts w:eastAsia="TimesNewRoman"/>
          <w:b/>
        </w:rPr>
        <w:t xml:space="preserve">ć </w:t>
      </w:r>
      <w:r>
        <w:rPr>
          <w:b/>
        </w:rPr>
        <w:t>nazw</w:t>
      </w:r>
      <w:r>
        <w:rPr>
          <w:rFonts w:eastAsia="TimesNewRoman"/>
          <w:b/>
        </w:rPr>
        <w:t xml:space="preserve">ą </w:t>
      </w:r>
      <w:r>
        <w:rPr>
          <w:b/>
        </w:rPr>
        <w:t>i dokładnym adresem Wykonawcy,</w:t>
      </w:r>
      <w:r>
        <w:t xml:space="preserve"> i oznakowa</w:t>
      </w:r>
      <w:r>
        <w:rPr>
          <w:rFonts w:eastAsia="TimesNewRoman"/>
        </w:rPr>
        <w:t xml:space="preserve">ć </w:t>
      </w:r>
      <w:r>
        <w:t>w nast</w:t>
      </w:r>
      <w:r>
        <w:rPr>
          <w:rFonts w:eastAsia="TimesNewRoman"/>
        </w:rPr>
        <w:t>ę</w:t>
      </w:r>
      <w:r>
        <w:t>puj</w:t>
      </w:r>
      <w:r>
        <w:rPr>
          <w:rFonts w:eastAsia="TimesNewRoman"/>
        </w:rPr>
        <w:t>ą</w:t>
      </w:r>
      <w:r>
        <w:t xml:space="preserve">cy sposób: </w:t>
      </w:r>
    </w:p>
    <w:p w:rsidR="007D3E2D" w:rsidRDefault="007D3E2D" w:rsidP="007D3E2D">
      <w:pPr>
        <w:pStyle w:val="Bezodstpw"/>
        <w:jc w:val="center"/>
      </w:pPr>
      <w:r>
        <w:rPr>
          <w:b/>
        </w:rPr>
        <w:t>„</w:t>
      </w:r>
      <w:r>
        <w:rPr>
          <w:b/>
          <w:bCs/>
        </w:rPr>
        <w:t>ŚWIADCZENIE USŁUG POCZTOWYCH</w:t>
      </w:r>
      <w:r>
        <w:rPr>
          <w:b/>
        </w:rPr>
        <w:t>”</w:t>
      </w:r>
    </w:p>
    <w:p w:rsidR="007D3E2D" w:rsidRDefault="007D3E2D" w:rsidP="007D3E2D">
      <w:pPr>
        <w:pStyle w:val="Akapitzlist"/>
        <w:suppressAutoHyphens w:val="0"/>
        <w:autoSpaceDE w:val="0"/>
        <w:ind w:left="397"/>
        <w:jc w:val="center"/>
        <w:rPr>
          <w:b/>
          <w:bCs/>
        </w:rPr>
      </w:pPr>
      <w:r>
        <w:rPr>
          <w:b/>
          <w:bCs/>
        </w:rPr>
        <w:t>nr sprawy: ZP.261.7.2020.</w:t>
      </w:r>
    </w:p>
    <w:p w:rsidR="007D3E2D" w:rsidRDefault="007D3E2D" w:rsidP="007D3E2D">
      <w:pPr>
        <w:pStyle w:val="Akapitzlist"/>
        <w:suppressAutoHyphens w:val="0"/>
        <w:autoSpaceDE w:val="0"/>
        <w:ind w:left="397"/>
        <w:jc w:val="center"/>
        <w:rPr>
          <w:b/>
          <w:bCs/>
        </w:rPr>
      </w:pPr>
      <w:r>
        <w:rPr>
          <w:b/>
          <w:bCs/>
        </w:rPr>
        <w:t>Otworzyć na jawnym otwarciu ofert w dniu 18 września 2020"</w:t>
      </w:r>
    </w:p>
    <w:p w:rsidR="007D3E2D" w:rsidRDefault="007D3E2D" w:rsidP="007D3E2D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contextualSpacing w:val="0"/>
        <w:jc w:val="both"/>
      </w:pPr>
      <w:r>
        <w:t>Zamawiaj</w:t>
      </w:r>
      <w:r>
        <w:rPr>
          <w:rFonts w:eastAsia="TimesNewRoman"/>
        </w:rPr>
        <w:t>ą</w:t>
      </w:r>
      <w:r>
        <w:t>cy informuje, i</w:t>
      </w:r>
      <w:r>
        <w:rPr>
          <w:rFonts w:eastAsia="TimesNewRoman"/>
        </w:rPr>
        <w:t xml:space="preserve">ż </w:t>
      </w:r>
      <w:r>
        <w:t>zgodnie z art. 8 w zw. z art. 96 ust. 3 ustawy PZP oferty składane w post</w:t>
      </w:r>
      <w:r>
        <w:rPr>
          <w:rFonts w:eastAsia="TimesNewRoman"/>
        </w:rPr>
        <w:t>ę</w:t>
      </w:r>
      <w:r>
        <w:t>powaniu o zamówienie publiczne s</w:t>
      </w:r>
      <w:r>
        <w:rPr>
          <w:rFonts w:eastAsia="TimesNewRoman"/>
        </w:rPr>
        <w:t xml:space="preserve">ą </w:t>
      </w:r>
      <w:r>
        <w:t>jawne i podlegaj</w:t>
      </w:r>
      <w:r>
        <w:rPr>
          <w:rFonts w:eastAsia="TimesNewRoman"/>
        </w:rPr>
        <w:t xml:space="preserve">ą </w:t>
      </w:r>
      <w:r>
        <w:t>udost</w:t>
      </w:r>
      <w:r>
        <w:rPr>
          <w:rFonts w:eastAsia="TimesNewRoman"/>
        </w:rPr>
        <w:t>ę</w:t>
      </w:r>
      <w:r>
        <w:t>pnieniu od chwili ich otwarcia, z wyj</w:t>
      </w:r>
      <w:r>
        <w:rPr>
          <w:rFonts w:eastAsia="TimesNewRoman"/>
        </w:rPr>
        <w:t>ą</w:t>
      </w:r>
      <w:r>
        <w:t>tkiem informacji stanowi</w:t>
      </w:r>
      <w:r>
        <w:rPr>
          <w:rFonts w:eastAsia="TimesNewRoman"/>
        </w:rPr>
        <w:t>ą</w:t>
      </w:r>
      <w:r>
        <w:t>cych tajemnic</w:t>
      </w:r>
      <w:r>
        <w:rPr>
          <w:rFonts w:eastAsia="TimesNewRoman"/>
        </w:rPr>
        <w:t xml:space="preserve">ę </w:t>
      </w:r>
      <w:r>
        <w:t>przedsi</w:t>
      </w:r>
      <w:r>
        <w:rPr>
          <w:rFonts w:eastAsia="TimesNewRoman"/>
        </w:rPr>
        <w:t>ę</w:t>
      </w:r>
      <w:r>
        <w:t xml:space="preserve">biorstwa w rozumieniu ustawy z dnia 16 kwietnia 1993 r. o zwalczaniu nieuczciwej konkurencji (Dz. U. z 2003 r. Nr 153, poz. 1503 z </w:t>
      </w:r>
      <w:proofErr w:type="spellStart"/>
      <w:r>
        <w:t>pó</w:t>
      </w:r>
      <w:r>
        <w:rPr>
          <w:rFonts w:eastAsia="TimesNewRoman"/>
        </w:rPr>
        <w:t>ź</w:t>
      </w:r>
      <w:r>
        <w:t>n</w:t>
      </w:r>
      <w:proofErr w:type="spellEnd"/>
      <w:r>
        <w:t>. zm.), je</w:t>
      </w:r>
      <w:r>
        <w:rPr>
          <w:rFonts w:eastAsia="TimesNewRoman"/>
        </w:rPr>
        <w:t>ś</w:t>
      </w:r>
      <w:r>
        <w:t xml:space="preserve">li Wykonawca w terminie składania ofert zastrzegł, </w:t>
      </w:r>
      <w:r>
        <w:rPr>
          <w:rFonts w:eastAsia="TimesNewRoman"/>
        </w:rPr>
        <w:t>ż</w:t>
      </w:r>
      <w:r>
        <w:t>e nie mog</w:t>
      </w:r>
      <w:r>
        <w:rPr>
          <w:rFonts w:eastAsia="TimesNewRoman"/>
        </w:rPr>
        <w:t xml:space="preserve">ą </w:t>
      </w:r>
      <w:r>
        <w:t>one by</w:t>
      </w:r>
      <w:r>
        <w:rPr>
          <w:rFonts w:eastAsia="TimesNewRoman"/>
        </w:rPr>
        <w:t xml:space="preserve">ć </w:t>
      </w:r>
      <w:r>
        <w:t>udost</w:t>
      </w:r>
      <w:r>
        <w:rPr>
          <w:rFonts w:eastAsia="TimesNewRoman"/>
        </w:rPr>
        <w:t>ę</w:t>
      </w:r>
      <w:r>
        <w:t>pniane i jednocze</w:t>
      </w:r>
      <w:r>
        <w:rPr>
          <w:rFonts w:eastAsia="TimesNewRoman"/>
        </w:rPr>
        <w:t>ś</w:t>
      </w:r>
      <w:r>
        <w:t>nie wykazał, i</w:t>
      </w:r>
      <w:r>
        <w:rPr>
          <w:rFonts w:eastAsia="TimesNewRoman"/>
        </w:rPr>
        <w:t xml:space="preserve">ż </w:t>
      </w:r>
      <w:r>
        <w:t>zastrze</w:t>
      </w:r>
      <w:r>
        <w:rPr>
          <w:rFonts w:eastAsia="TimesNewRoman"/>
        </w:rPr>
        <w:t>ż</w:t>
      </w:r>
      <w:r>
        <w:t>one informacje stanowi</w:t>
      </w:r>
      <w:r>
        <w:rPr>
          <w:rFonts w:eastAsia="TimesNewRoman"/>
        </w:rPr>
        <w:t xml:space="preserve">ą </w:t>
      </w:r>
      <w:r>
        <w:t>tajemnic</w:t>
      </w:r>
      <w:r>
        <w:rPr>
          <w:rFonts w:eastAsia="TimesNewRoman"/>
        </w:rPr>
        <w:t xml:space="preserve">ę </w:t>
      </w:r>
      <w:r>
        <w:t>przedsi</w:t>
      </w:r>
      <w:r>
        <w:rPr>
          <w:rFonts w:eastAsia="TimesNewRoman"/>
        </w:rPr>
        <w:t>ę</w:t>
      </w:r>
      <w:r>
        <w:t>biorstwa.</w:t>
      </w:r>
    </w:p>
    <w:p w:rsidR="007D3E2D" w:rsidRDefault="007D3E2D" w:rsidP="007D3E2D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contextualSpacing w:val="0"/>
        <w:jc w:val="both"/>
      </w:pPr>
      <w:r>
        <w:t>Zamawiaj</w:t>
      </w:r>
      <w:r>
        <w:rPr>
          <w:rFonts w:eastAsia="TimesNewRoman"/>
        </w:rPr>
        <w:t>ą</w:t>
      </w:r>
      <w:r>
        <w:t>cy zaleca, aby informacje zastrze</w:t>
      </w:r>
      <w:r>
        <w:rPr>
          <w:rFonts w:eastAsia="TimesNewRoman"/>
        </w:rPr>
        <w:t>ż</w:t>
      </w:r>
      <w:r>
        <w:t>one, jako tajemnica przedsi</w:t>
      </w:r>
      <w:r>
        <w:rPr>
          <w:rFonts w:eastAsia="TimesNewRoman"/>
        </w:rPr>
        <w:t>ę</w:t>
      </w:r>
      <w:r>
        <w:t>biorstwa były przez Wykonawc</w:t>
      </w:r>
      <w:r>
        <w:rPr>
          <w:rFonts w:eastAsia="TimesNewRoman"/>
        </w:rPr>
        <w:t xml:space="preserve">ę </w:t>
      </w:r>
      <w:r>
        <w:t>zło</w:t>
      </w:r>
      <w:r>
        <w:rPr>
          <w:rFonts w:eastAsia="TimesNewRoman"/>
        </w:rPr>
        <w:t>ż</w:t>
      </w:r>
      <w:r>
        <w:t>one w oddzielnej wewn</w:t>
      </w:r>
      <w:r>
        <w:rPr>
          <w:rFonts w:eastAsia="TimesNewRoman"/>
        </w:rPr>
        <w:t>ę</w:t>
      </w:r>
      <w:r>
        <w:t>trznej kopercie z oznakowaniem „tajemnica przedsi</w:t>
      </w:r>
      <w:r>
        <w:rPr>
          <w:rFonts w:eastAsia="TimesNewRoman"/>
        </w:rPr>
        <w:t>ę</w:t>
      </w:r>
      <w:r>
        <w:t>biorstwa”, lub spi</w:t>
      </w:r>
      <w:r>
        <w:rPr>
          <w:rFonts w:eastAsia="TimesNewRoman"/>
        </w:rPr>
        <w:t>ę</w:t>
      </w:r>
      <w:r>
        <w:t xml:space="preserve">te (zszyte) oddzielnie od pozostałych, jawnych elementów </w:t>
      </w:r>
      <w:r>
        <w:lastRenderedPageBreak/>
        <w:t>oferty. Brak jednoznacznego wskazania, które informacje stanowi</w:t>
      </w:r>
      <w:r>
        <w:rPr>
          <w:rFonts w:eastAsia="TimesNewRoman"/>
        </w:rPr>
        <w:t xml:space="preserve">ą </w:t>
      </w:r>
      <w:r>
        <w:t>tajemnic</w:t>
      </w:r>
      <w:r>
        <w:rPr>
          <w:rFonts w:eastAsia="TimesNewRoman"/>
        </w:rPr>
        <w:t xml:space="preserve">ę </w:t>
      </w:r>
      <w:r>
        <w:t>przedsi</w:t>
      </w:r>
      <w:r>
        <w:rPr>
          <w:rFonts w:eastAsia="TimesNewRoman"/>
        </w:rPr>
        <w:t>ę</w:t>
      </w:r>
      <w:r>
        <w:t>biorstwa oznacza</w:t>
      </w:r>
      <w:r>
        <w:rPr>
          <w:rFonts w:eastAsia="TimesNewRoman"/>
        </w:rPr>
        <w:t xml:space="preserve">ć </w:t>
      </w:r>
      <w:r>
        <w:t>b</w:t>
      </w:r>
      <w:r>
        <w:rPr>
          <w:rFonts w:eastAsia="TimesNewRoman"/>
        </w:rPr>
        <w:t>ę</w:t>
      </w:r>
      <w:r>
        <w:t xml:space="preserve">dzie, </w:t>
      </w:r>
      <w:r>
        <w:rPr>
          <w:rFonts w:eastAsia="TimesNewRoman"/>
        </w:rPr>
        <w:t>ż</w:t>
      </w:r>
      <w:r>
        <w:t>e wszelkie o</w:t>
      </w:r>
      <w:r>
        <w:rPr>
          <w:rFonts w:eastAsia="TimesNewRoman"/>
        </w:rPr>
        <w:t>ś</w:t>
      </w:r>
      <w:r>
        <w:t>wiadczenia i za</w:t>
      </w:r>
      <w:r>
        <w:rPr>
          <w:rFonts w:eastAsia="TimesNewRoman"/>
        </w:rPr>
        <w:t>ś</w:t>
      </w:r>
      <w:r>
        <w:t>wiadczenia składane w trakcie niniejszego post</w:t>
      </w:r>
      <w:r>
        <w:rPr>
          <w:rFonts w:eastAsia="TimesNewRoman"/>
        </w:rPr>
        <w:t>ę</w:t>
      </w:r>
      <w:r>
        <w:t>powania s</w:t>
      </w:r>
      <w:r>
        <w:rPr>
          <w:rFonts w:eastAsia="TimesNewRoman"/>
        </w:rPr>
        <w:t xml:space="preserve">ą </w:t>
      </w:r>
      <w:r>
        <w:t>jawne bez zastrze</w:t>
      </w:r>
      <w:r>
        <w:rPr>
          <w:rFonts w:eastAsia="TimesNewRoman"/>
        </w:rPr>
        <w:t>ż</w:t>
      </w:r>
      <w:r>
        <w:t>e</w:t>
      </w:r>
      <w:r>
        <w:rPr>
          <w:rFonts w:eastAsia="TimesNewRoman"/>
        </w:rPr>
        <w:t>ń</w:t>
      </w:r>
      <w:r>
        <w:t>.</w:t>
      </w:r>
    </w:p>
    <w:p w:rsidR="007D3E2D" w:rsidRDefault="007D3E2D" w:rsidP="007D3E2D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contextualSpacing w:val="0"/>
        <w:jc w:val="both"/>
      </w:pPr>
      <w:r>
        <w:t>Zastrze</w:t>
      </w:r>
      <w:r>
        <w:rPr>
          <w:rFonts w:eastAsia="TimesNewRoman"/>
        </w:rPr>
        <w:t>ż</w:t>
      </w:r>
      <w:r>
        <w:t>enie informacji, które nie stanowi</w:t>
      </w:r>
      <w:r>
        <w:rPr>
          <w:rFonts w:eastAsia="TimesNewRoman"/>
        </w:rPr>
        <w:t xml:space="preserve">ą </w:t>
      </w:r>
      <w:r>
        <w:t>tajemnicy przedsi</w:t>
      </w:r>
      <w:r>
        <w:rPr>
          <w:rFonts w:eastAsia="TimesNewRoman"/>
        </w:rPr>
        <w:t>ę</w:t>
      </w:r>
      <w:r>
        <w:t>biorstwa w rozumieniu ustawy o zwalczaniu nieuczciwej konkurencji b</w:t>
      </w:r>
      <w:r>
        <w:rPr>
          <w:rFonts w:eastAsia="TimesNewRoman"/>
        </w:rPr>
        <w:t>ę</w:t>
      </w:r>
      <w:r>
        <w:t>dzie traktowane, jako bezskuteczne i skutkowa</w:t>
      </w:r>
      <w:r>
        <w:rPr>
          <w:rFonts w:eastAsia="TimesNewRoman"/>
        </w:rPr>
        <w:t xml:space="preserve">ć </w:t>
      </w:r>
      <w:r>
        <w:t>b</w:t>
      </w:r>
      <w:r>
        <w:rPr>
          <w:rFonts w:eastAsia="TimesNewRoman"/>
        </w:rPr>
        <w:t>ę</w:t>
      </w:r>
      <w:r>
        <w:t>dzie zgodnie z uchwał</w:t>
      </w:r>
      <w:r>
        <w:rPr>
          <w:rFonts w:eastAsia="TimesNewRoman"/>
        </w:rPr>
        <w:t xml:space="preserve">ą </w:t>
      </w:r>
      <w:r>
        <w:t>SN z 20 pa</w:t>
      </w:r>
      <w:r>
        <w:rPr>
          <w:rFonts w:eastAsia="TimesNewRoman"/>
        </w:rPr>
        <w:t>ź</w:t>
      </w:r>
      <w:r>
        <w:t>dziernika 2005 (sygn. III CZP 74/05) ich odtajnieniem.</w:t>
      </w:r>
    </w:p>
    <w:p w:rsidR="007D3E2D" w:rsidRDefault="007D3E2D" w:rsidP="007D3E2D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contextualSpacing w:val="0"/>
        <w:jc w:val="both"/>
      </w:pPr>
      <w:r>
        <w:t>Zamawiaj</w:t>
      </w:r>
      <w:r>
        <w:rPr>
          <w:rFonts w:eastAsia="TimesNewRoman"/>
        </w:rPr>
        <w:t>ą</w:t>
      </w:r>
      <w:r>
        <w:t xml:space="preserve">cy informuje, </w:t>
      </w:r>
      <w:r>
        <w:rPr>
          <w:rFonts w:eastAsia="TimesNewRoman"/>
        </w:rPr>
        <w:t>ż</w:t>
      </w:r>
      <w:r>
        <w:t>e w przypadku kiedy wykonawca otrzyma od niego wezwanie w trybie art. 90 ustawy PZP, a zło</w:t>
      </w:r>
      <w:r>
        <w:rPr>
          <w:rFonts w:eastAsia="TimesNewRoman"/>
        </w:rPr>
        <w:t>ż</w:t>
      </w:r>
      <w:r>
        <w:t>one przez niego wyja</w:t>
      </w:r>
      <w:r>
        <w:rPr>
          <w:rFonts w:eastAsia="TimesNewRoman"/>
        </w:rPr>
        <w:t>ś</w:t>
      </w:r>
      <w:r>
        <w:t>nienia i/lub dowody stanowi</w:t>
      </w:r>
      <w:r>
        <w:rPr>
          <w:rFonts w:eastAsia="TimesNewRoman"/>
        </w:rPr>
        <w:t xml:space="preserve">ć </w:t>
      </w:r>
      <w:r>
        <w:t>b</w:t>
      </w:r>
      <w:r>
        <w:rPr>
          <w:rFonts w:eastAsia="TimesNewRoman"/>
        </w:rPr>
        <w:t>ę</w:t>
      </w:r>
      <w:r>
        <w:t>d</w:t>
      </w:r>
      <w:r>
        <w:rPr>
          <w:rFonts w:eastAsia="TimesNewRoman"/>
        </w:rPr>
        <w:t xml:space="preserve">ą </w:t>
      </w:r>
      <w:r>
        <w:t>tajemnic</w:t>
      </w:r>
      <w:r>
        <w:rPr>
          <w:rFonts w:eastAsia="TimesNewRoman"/>
        </w:rPr>
        <w:t xml:space="preserve">ę </w:t>
      </w:r>
      <w:r>
        <w:t>przedsi</w:t>
      </w:r>
      <w:r>
        <w:rPr>
          <w:rFonts w:eastAsia="TimesNewRoman"/>
        </w:rPr>
        <w:t>ę</w:t>
      </w:r>
      <w:r>
        <w:t>biorstwa w rozumieniu ustawy o zwalczaniu nieuczciwej konkurencji Wykonawcy b</w:t>
      </w:r>
      <w:r>
        <w:rPr>
          <w:rFonts w:eastAsia="TimesNewRoman"/>
        </w:rPr>
        <w:t>ę</w:t>
      </w:r>
      <w:r>
        <w:t>dzie przysługiwało prawo zastrze</w:t>
      </w:r>
      <w:r>
        <w:rPr>
          <w:rFonts w:eastAsia="TimesNewRoman"/>
        </w:rPr>
        <w:t>ż</w:t>
      </w:r>
      <w:r>
        <w:t>enia ich jako tajemnica przedsi</w:t>
      </w:r>
      <w:r>
        <w:rPr>
          <w:rFonts w:eastAsia="TimesNewRoman"/>
        </w:rPr>
        <w:t>ę</w:t>
      </w:r>
      <w:r>
        <w:t>biorstwa. Przedmiotowe zastrze</w:t>
      </w:r>
      <w:r>
        <w:rPr>
          <w:rFonts w:eastAsia="TimesNewRoman"/>
        </w:rPr>
        <w:t>ż</w:t>
      </w:r>
      <w:r>
        <w:t>enie zamawiaj</w:t>
      </w:r>
      <w:r>
        <w:rPr>
          <w:rFonts w:eastAsia="TimesNewRoman"/>
        </w:rPr>
        <w:t>ą</w:t>
      </w:r>
      <w:r>
        <w:t>cy uzna za skuteczne wył</w:t>
      </w:r>
      <w:r>
        <w:rPr>
          <w:rFonts w:eastAsia="TimesNewRoman"/>
        </w:rPr>
        <w:t>ą</w:t>
      </w:r>
      <w:r>
        <w:t>cznie w sytuacji kiedy Wykonawca oprócz samego zastrze</w:t>
      </w:r>
      <w:r>
        <w:rPr>
          <w:rFonts w:eastAsia="TimesNewRoman"/>
        </w:rPr>
        <w:t>ż</w:t>
      </w:r>
      <w:r>
        <w:t>enia, jednocze</w:t>
      </w:r>
      <w:r>
        <w:rPr>
          <w:rFonts w:eastAsia="TimesNewRoman"/>
        </w:rPr>
        <w:t>ś</w:t>
      </w:r>
      <w:r>
        <w:t>nie wyka</w:t>
      </w:r>
      <w:r>
        <w:rPr>
          <w:rFonts w:eastAsia="TimesNewRoman"/>
        </w:rPr>
        <w:t>ż</w:t>
      </w:r>
      <w:r>
        <w:t>e, i</w:t>
      </w:r>
      <w:r>
        <w:rPr>
          <w:rFonts w:eastAsia="TimesNewRoman"/>
        </w:rPr>
        <w:t xml:space="preserve">ż </w:t>
      </w:r>
      <w:r>
        <w:t>dane informacje stanowi</w:t>
      </w:r>
      <w:r>
        <w:rPr>
          <w:rFonts w:eastAsia="TimesNewRoman"/>
        </w:rPr>
        <w:t xml:space="preserve">ą </w:t>
      </w:r>
      <w:r>
        <w:t>tajemnic</w:t>
      </w:r>
      <w:r>
        <w:rPr>
          <w:rFonts w:eastAsia="TimesNewRoman"/>
        </w:rPr>
        <w:t xml:space="preserve">ę </w:t>
      </w:r>
      <w:r>
        <w:t>przedsi</w:t>
      </w:r>
      <w:r>
        <w:rPr>
          <w:rFonts w:eastAsia="TimesNewRoman"/>
        </w:rPr>
        <w:t>ę</w:t>
      </w:r>
      <w:r>
        <w:t>biorstwa.</w:t>
      </w:r>
    </w:p>
    <w:p w:rsidR="007D3E2D" w:rsidRDefault="007D3E2D" w:rsidP="007D3E2D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contextualSpacing w:val="0"/>
        <w:jc w:val="both"/>
      </w:pPr>
      <w:r>
        <w:t>Wykonawca mo</w:t>
      </w:r>
      <w:r>
        <w:rPr>
          <w:rFonts w:eastAsia="TimesNewRoman"/>
        </w:rPr>
        <w:t>ż</w:t>
      </w:r>
      <w:r>
        <w:t>e wprowadzi</w:t>
      </w:r>
      <w:r>
        <w:rPr>
          <w:rFonts w:eastAsia="TimesNewRoman"/>
        </w:rPr>
        <w:t xml:space="preserve">ć </w:t>
      </w:r>
      <w:r>
        <w:t>zmiany, poprawki, modyfikacje i uzupełnienia do zło</w:t>
      </w:r>
      <w:r>
        <w:rPr>
          <w:rFonts w:eastAsia="TimesNewRoman"/>
        </w:rPr>
        <w:t>ż</w:t>
      </w:r>
      <w:r>
        <w:t xml:space="preserve">onej oferty pod warunkiem, </w:t>
      </w:r>
      <w:r>
        <w:rPr>
          <w:rFonts w:eastAsia="TimesNewRoman"/>
        </w:rPr>
        <w:t>ż</w:t>
      </w:r>
      <w:r>
        <w:t>e Zamawiaj</w:t>
      </w:r>
      <w:r>
        <w:rPr>
          <w:rFonts w:eastAsia="TimesNewRoman"/>
        </w:rPr>
        <w:t>ą</w:t>
      </w:r>
      <w:r>
        <w:t>cy otrzyma pisemne zawiadomienie o wprowadzeniu zmian przed terminem składania ofert. Powiadomienie o wprowadzeniu zmian musi by</w:t>
      </w:r>
      <w:r>
        <w:rPr>
          <w:rFonts w:eastAsia="TimesNewRoman"/>
        </w:rPr>
        <w:t xml:space="preserve">ć </w:t>
      </w:r>
      <w:r>
        <w:t>zło</w:t>
      </w:r>
      <w:r>
        <w:rPr>
          <w:rFonts w:eastAsia="TimesNewRoman"/>
        </w:rPr>
        <w:t>ż</w:t>
      </w:r>
      <w:r>
        <w:t>one wg takich samych zasad, jak składana oferta tj. w kopercie odpowiednio oznakowanej napisem „ZMIANA”. Koperty oznaczone „ZMIANA” zostan</w:t>
      </w:r>
      <w:r>
        <w:rPr>
          <w:rFonts w:eastAsia="TimesNewRoman"/>
        </w:rPr>
        <w:t xml:space="preserve">ą </w:t>
      </w:r>
      <w:r>
        <w:t>otwarte przy otwieraniu oferty Wykonawcy, który wprowadził zmiany i po stwierdzeniu poprawno</w:t>
      </w:r>
      <w:r>
        <w:rPr>
          <w:rFonts w:eastAsia="TimesNewRoman"/>
        </w:rPr>
        <w:t>ś</w:t>
      </w:r>
      <w:r>
        <w:t>ci procedury dokonywania zmian, zostan</w:t>
      </w:r>
      <w:r>
        <w:rPr>
          <w:rFonts w:eastAsia="TimesNewRoman"/>
        </w:rPr>
        <w:t xml:space="preserve">ą </w:t>
      </w:r>
      <w:r>
        <w:t>doł</w:t>
      </w:r>
      <w:r>
        <w:rPr>
          <w:rFonts w:eastAsia="TimesNewRoman"/>
        </w:rPr>
        <w:t>ą</w:t>
      </w:r>
      <w:r>
        <w:t>czone do oferty.</w:t>
      </w:r>
    </w:p>
    <w:p w:rsidR="007D3E2D" w:rsidRDefault="007D3E2D" w:rsidP="007D3E2D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contextualSpacing w:val="0"/>
        <w:jc w:val="both"/>
      </w:pPr>
      <w:r>
        <w:t>Wykonawca ma prawo przed upływem terminu składania ofert wycofa</w:t>
      </w:r>
      <w:r>
        <w:rPr>
          <w:rFonts w:eastAsia="TimesNewRoman"/>
        </w:rPr>
        <w:t xml:space="preserve">ć </w:t>
      </w:r>
      <w:r>
        <w:t>si</w:t>
      </w:r>
      <w:r>
        <w:rPr>
          <w:rFonts w:eastAsia="TimesNewRoman"/>
        </w:rPr>
        <w:t xml:space="preserve">ę </w:t>
      </w:r>
      <w:r>
        <w:t>z post</w:t>
      </w:r>
      <w:r>
        <w:rPr>
          <w:rFonts w:eastAsia="TimesNewRoman"/>
        </w:rPr>
        <w:t>ę</w:t>
      </w:r>
      <w:r>
        <w:t>powania poprzez zło</w:t>
      </w:r>
      <w:r>
        <w:rPr>
          <w:rFonts w:eastAsia="TimesNewRoman"/>
        </w:rPr>
        <w:t>ż</w:t>
      </w:r>
      <w:r>
        <w:t>enie pisemnego powiadomienia, według tych samych zasad jak wprowadzanie zmian i poprawek z napisem na kopercie „WYCOFANIE”. Koperty oznakowane w ten sposób b</w:t>
      </w:r>
      <w:r>
        <w:rPr>
          <w:rFonts w:eastAsia="TimesNewRoman"/>
        </w:rPr>
        <w:t>ę</w:t>
      </w:r>
      <w:r>
        <w:t>d</w:t>
      </w:r>
      <w:r>
        <w:rPr>
          <w:rFonts w:eastAsia="TimesNewRoman"/>
        </w:rPr>
        <w:t xml:space="preserve">ą </w:t>
      </w:r>
      <w:r>
        <w:t>otwierane w pierwszej kolejno</w:t>
      </w:r>
      <w:r>
        <w:rPr>
          <w:rFonts w:eastAsia="TimesNewRoman"/>
        </w:rPr>
        <w:t>ś</w:t>
      </w:r>
      <w:r>
        <w:t>ci po potwierdzeniu poprawno</w:t>
      </w:r>
      <w:r>
        <w:rPr>
          <w:rFonts w:eastAsia="TimesNewRoman"/>
        </w:rPr>
        <w:t>ś</w:t>
      </w:r>
      <w:r>
        <w:t>ci post</w:t>
      </w:r>
      <w:r>
        <w:rPr>
          <w:rFonts w:eastAsia="TimesNewRoman"/>
        </w:rPr>
        <w:t>ę</w:t>
      </w:r>
      <w:r>
        <w:t>powania Wykonawcy oraz zgodno</w:t>
      </w:r>
      <w:r>
        <w:rPr>
          <w:rFonts w:eastAsia="TimesNewRoman"/>
        </w:rPr>
        <w:t>ś</w:t>
      </w:r>
      <w:r>
        <w:t>ci ze zło</w:t>
      </w:r>
      <w:r>
        <w:rPr>
          <w:rFonts w:eastAsia="TimesNewRoman"/>
        </w:rPr>
        <w:t>ż</w:t>
      </w:r>
      <w:r>
        <w:t>onymi ofertami. Koperty ofert wycofywanych nie b</w:t>
      </w:r>
      <w:r>
        <w:rPr>
          <w:rFonts w:eastAsia="TimesNewRoman"/>
        </w:rPr>
        <w:t>ę</w:t>
      </w:r>
      <w:r>
        <w:t>d</w:t>
      </w:r>
      <w:r>
        <w:rPr>
          <w:rFonts w:eastAsia="TimesNewRoman"/>
        </w:rPr>
        <w:t xml:space="preserve">ą </w:t>
      </w:r>
      <w:r>
        <w:t>otwierane.</w:t>
      </w:r>
    </w:p>
    <w:p w:rsidR="007D3E2D" w:rsidRDefault="007D3E2D" w:rsidP="007D3E2D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contextualSpacing w:val="0"/>
        <w:jc w:val="both"/>
      </w:pPr>
      <w:r>
        <w:t>Do przeliczenia na PLN warto</w:t>
      </w:r>
      <w:r>
        <w:rPr>
          <w:rFonts w:eastAsia="TimesNewRoman"/>
        </w:rPr>
        <w:t>ś</w:t>
      </w:r>
      <w:r>
        <w:t>ci wskazanej w dokumentach zło</w:t>
      </w:r>
      <w:r>
        <w:rPr>
          <w:rFonts w:eastAsia="TimesNewRoman"/>
        </w:rPr>
        <w:t>ż</w:t>
      </w:r>
      <w:r>
        <w:t>onych na potwierdzenie spełniania warunków udziału w post</w:t>
      </w:r>
      <w:r>
        <w:rPr>
          <w:rFonts w:eastAsia="TimesNewRoman"/>
        </w:rPr>
        <w:t>ę</w:t>
      </w:r>
      <w:r>
        <w:t>powaniu, wyra</w:t>
      </w:r>
      <w:r>
        <w:rPr>
          <w:rFonts w:eastAsia="TimesNewRoman"/>
        </w:rPr>
        <w:t>ż</w:t>
      </w:r>
      <w:r>
        <w:t>onej w walutach innych ni</w:t>
      </w:r>
      <w:r>
        <w:rPr>
          <w:rFonts w:eastAsia="TimesNewRoman"/>
        </w:rPr>
        <w:t xml:space="preserve">ż </w:t>
      </w:r>
      <w:r>
        <w:t>PLN, Zamawiaj</w:t>
      </w:r>
      <w:r>
        <w:rPr>
          <w:rFonts w:eastAsia="TimesNewRoman"/>
        </w:rPr>
        <w:t>ą</w:t>
      </w:r>
      <w:r>
        <w:t xml:space="preserve">cy przyjmie </w:t>
      </w:r>
      <w:r>
        <w:rPr>
          <w:rFonts w:eastAsia="TimesNewRoman"/>
        </w:rPr>
        <w:t>ś</w:t>
      </w:r>
      <w:r>
        <w:t>redni kurs publikowany przez Narodowy Bank Polski z dnia wszcz</w:t>
      </w:r>
      <w:r>
        <w:rPr>
          <w:rFonts w:eastAsia="TimesNewRoman"/>
        </w:rPr>
        <w:t>ę</w:t>
      </w:r>
      <w:r>
        <w:t>cia post</w:t>
      </w:r>
      <w:r>
        <w:rPr>
          <w:rFonts w:eastAsia="TimesNewRoman"/>
        </w:rPr>
        <w:t>ę</w:t>
      </w:r>
      <w:r>
        <w:t>powania.</w:t>
      </w:r>
    </w:p>
    <w:p w:rsidR="007D3E2D" w:rsidRDefault="007D3E2D" w:rsidP="007D3E2D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contextualSpacing w:val="0"/>
        <w:jc w:val="both"/>
      </w:pPr>
      <w:r>
        <w:t>Oferta, której tre</w:t>
      </w:r>
      <w:r>
        <w:rPr>
          <w:rFonts w:eastAsia="TimesNewRoman"/>
        </w:rPr>
        <w:t xml:space="preserve">ść </w:t>
      </w:r>
      <w:r>
        <w:t>nie b</w:t>
      </w:r>
      <w:r>
        <w:rPr>
          <w:rFonts w:eastAsia="TimesNewRoman"/>
        </w:rPr>
        <w:t>ę</w:t>
      </w:r>
      <w:r>
        <w:t>dzie odpowiada</w:t>
      </w:r>
      <w:r>
        <w:rPr>
          <w:rFonts w:eastAsia="TimesNewRoman"/>
        </w:rPr>
        <w:t xml:space="preserve">ć </w:t>
      </w:r>
      <w:r>
        <w:t>tre</w:t>
      </w:r>
      <w:r>
        <w:rPr>
          <w:rFonts w:eastAsia="TimesNewRoman"/>
        </w:rPr>
        <w:t>ś</w:t>
      </w:r>
      <w:r>
        <w:t>ci Ogłoszenia, z zastrze</w:t>
      </w:r>
      <w:r>
        <w:rPr>
          <w:rFonts w:eastAsia="TimesNewRoman"/>
        </w:rPr>
        <w:t>ż</w:t>
      </w:r>
      <w:r>
        <w:t xml:space="preserve">eniem art. 87 ust. 2 </w:t>
      </w:r>
      <w:proofErr w:type="spellStart"/>
      <w:r>
        <w:t>pkt</w:t>
      </w:r>
      <w:proofErr w:type="spellEnd"/>
      <w:r>
        <w:t xml:space="preserve"> 3 ustawy PZP zostanie odrzucona (art. 89 ust. 1 </w:t>
      </w:r>
      <w:proofErr w:type="spellStart"/>
      <w:r>
        <w:t>pkt</w:t>
      </w:r>
      <w:proofErr w:type="spellEnd"/>
      <w:r>
        <w:t xml:space="preserve"> 2 ustawy PZP). Wszelkie niejasno</w:t>
      </w:r>
      <w:r>
        <w:rPr>
          <w:rFonts w:eastAsia="TimesNewRoman"/>
        </w:rPr>
        <w:t>ś</w:t>
      </w:r>
      <w:r>
        <w:t>ci i w</w:t>
      </w:r>
      <w:r>
        <w:rPr>
          <w:rFonts w:eastAsia="TimesNewRoman"/>
        </w:rPr>
        <w:t>ą</w:t>
      </w:r>
      <w:r>
        <w:t>tpliwo</w:t>
      </w:r>
      <w:r>
        <w:rPr>
          <w:rFonts w:eastAsia="TimesNewRoman"/>
        </w:rPr>
        <w:t>ś</w:t>
      </w:r>
      <w:r>
        <w:t>ci dotycz</w:t>
      </w:r>
      <w:r>
        <w:rPr>
          <w:rFonts w:eastAsia="TimesNewRoman"/>
        </w:rPr>
        <w:t>ą</w:t>
      </w:r>
      <w:r>
        <w:t>ce tre</w:t>
      </w:r>
      <w:r>
        <w:rPr>
          <w:rFonts w:eastAsia="TimesNewRoman"/>
        </w:rPr>
        <w:t>ś</w:t>
      </w:r>
      <w:r>
        <w:t>ci zapisów w Ogłoszeniu nale</w:t>
      </w:r>
      <w:r>
        <w:rPr>
          <w:rFonts w:eastAsia="TimesNewRoman"/>
        </w:rPr>
        <w:t>ż</w:t>
      </w:r>
      <w:r>
        <w:t>y zatem wyja</w:t>
      </w:r>
      <w:r>
        <w:rPr>
          <w:rFonts w:eastAsia="TimesNewRoman"/>
        </w:rPr>
        <w:t>ś</w:t>
      </w:r>
      <w:r>
        <w:t>ni</w:t>
      </w:r>
      <w:r>
        <w:rPr>
          <w:rFonts w:eastAsia="TimesNewRoman"/>
        </w:rPr>
        <w:t xml:space="preserve">ć </w:t>
      </w:r>
      <w:r>
        <w:t>z Zamawiaj</w:t>
      </w:r>
      <w:r>
        <w:rPr>
          <w:rFonts w:eastAsia="TimesNewRoman"/>
        </w:rPr>
        <w:t>ą</w:t>
      </w:r>
      <w:r>
        <w:t>cym przed terminem składania ofert w trybie przewidzianym w rozdziale VII niniejszego Ogłoszenia. Przepisy ustawy PZP nie przewiduj</w:t>
      </w:r>
      <w:r>
        <w:rPr>
          <w:rFonts w:eastAsia="TimesNewRoman"/>
        </w:rPr>
        <w:t xml:space="preserve">ą </w:t>
      </w:r>
      <w:r>
        <w:t>negocjacji warunków udzielenia zamówienia, w tym zapisów projektu umowy, po terminie otwarcia ofert.</w:t>
      </w:r>
    </w:p>
    <w:p w:rsidR="007D3E2D" w:rsidRDefault="007D3E2D" w:rsidP="007D3E2D">
      <w:pPr>
        <w:pStyle w:val="Akapitzlist"/>
        <w:suppressAutoHyphens w:val="0"/>
        <w:autoSpaceDE w:val="0"/>
        <w:ind w:left="397"/>
        <w:jc w:val="both"/>
        <w:rPr>
          <w:b/>
          <w:bCs/>
        </w:rPr>
      </w:pPr>
    </w:p>
    <w:p w:rsidR="007D3E2D" w:rsidRDefault="007D3E2D" w:rsidP="007D3E2D">
      <w:pPr>
        <w:pStyle w:val="Standard"/>
        <w:autoSpaceDE w:val="0"/>
        <w:jc w:val="both"/>
        <w:rPr>
          <w:b/>
          <w:bCs/>
          <w:color w:val="000000"/>
        </w:rPr>
      </w:pPr>
    </w:p>
    <w:p w:rsidR="007D3E2D" w:rsidRDefault="007D3E2D" w:rsidP="007D3E2D">
      <w:pPr>
        <w:pStyle w:val="Standard"/>
        <w:autoSpaceDE w:val="0"/>
        <w:jc w:val="both"/>
      </w:pPr>
      <w:r>
        <w:rPr>
          <w:b/>
          <w:bCs/>
          <w:color w:val="000000"/>
        </w:rPr>
        <w:t>Cz</w:t>
      </w:r>
      <w:r>
        <w:rPr>
          <w:rFonts w:ascii="TimesNewRoman,Bold" w:eastAsia="TimesNewRoman,Bold" w:hAnsi="TimesNewRoman,Bold" w:cs="TimesNewRoman,Bold"/>
          <w:b/>
          <w:bCs/>
          <w:color w:val="000000"/>
        </w:rPr>
        <w:t xml:space="preserve">ęść </w:t>
      </w:r>
      <w:r>
        <w:rPr>
          <w:b/>
          <w:bCs/>
          <w:color w:val="000000"/>
        </w:rPr>
        <w:t>XI. Miejsce i termin składania i otwarcia ofert.</w:t>
      </w:r>
    </w:p>
    <w:p w:rsidR="007D3E2D" w:rsidRDefault="007D3E2D" w:rsidP="007D3E2D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contextualSpacing w:val="0"/>
        <w:jc w:val="both"/>
      </w:pPr>
      <w:r w:rsidRPr="00896BD8">
        <w:rPr>
          <w:position w:val="7"/>
        </w:rPr>
        <w:t>Ofert</w:t>
      </w:r>
      <w:r w:rsidRPr="00896BD8">
        <w:rPr>
          <w:rFonts w:eastAsia="TimesNewRoman"/>
          <w:position w:val="7"/>
        </w:rPr>
        <w:t xml:space="preserve">ę </w:t>
      </w:r>
      <w:r w:rsidRPr="00896BD8">
        <w:rPr>
          <w:position w:val="7"/>
        </w:rPr>
        <w:t>nale</w:t>
      </w:r>
      <w:r w:rsidRPr="00896BD8">
        <w:rPr>
          <w:rFonts w:eastAsia="TimesNewRoman"/>
          <w:position w:val="7"/>
        </w:rPr>
        <w:t>ż</w:t>
      </w:r>
      <w:r w:rsidRPr="00896BD8">
        <w:rPr>
          <w:position w:val="7"/>
        </w:rPr>
        <w:t>y zło</w:t>
      </w:r>
      <w:r w:rsidRPr="00896BD8">
        <w:rPr>
          <w:rFonts w:eastAsia="TimesNewRoman"/>
          <w:position w:val="7"/>
        </w:rPr>
        <w:t>ż</w:t>
      </w:r>
      <w:r w:rsidRPr="00896BD8">
        <w:rPr>
          <w:position w:val="7"/>
        </w:rPr>
        <w:t>y</w:t>
      </w:r>
      <w:r w:rsidRPr="00896BD8">
        <w:rPr>
          <w:rFonts w:eastAsia="TimesNewRoman"/>
          <w:position w:val="7"/>
        </w:rPr>
        <w:t xml:space="preserve">ć </w:t>
      </w:r>
      <w:r w:rsidRPr="00896BD8">
        <w:rPr>
          <w:position w:val="7"/>
        </w:rPr>
        <w:t>w siedzibie Zamawiaj</w:t>
      </w:r>
      <w:r w:rsidRPr="00896BD8">
        <w:rPr>
          <w:rFonts w:eastAsia="TimesNewRoman"/>
          <w:position w:val="7"/>
        </w:rPr>
        <w:t>ą</w:t>
      </w:r>
      <w:r w:rsidRPr="00896BD8">
        <w:rPr>
          <w:position w:val="7"/>
        </w:rPr>
        <w:t xml:space="preserve">cego przy ul. Al. Wolności 4, 86-010 Koronowo – sekretariat do dnia </w:t>
      </w:r>
      <w:r>
        <w:rPr>
          <w:b/>
          <w:position w:val="7"/>
        </w:rPr>
        <w:t>18.09</w:t>
      </w:r>
      <w:r w:rsidRPr="00896BD8">
        <w:rPr>
          <w:b/>
          <w:position w:val="7"/>
        </w:rPr>
        <w:t>.2020 r. do godziny 9:00</w:t>
      </w:r>
      <w:r w:rsidRPr="00896BD8">
        <w:rPr>
          <w:position w:val="7"/>
        </w:rPr>
        <w:t xml:space="preserve"> i zaadresowa</w:t>
      </w:r>
      <w:r w:rsidRPr="00896BD8">
        <w:rPr>
          <w:rFonts w:eastAsia="TimesNewRoman"/>
          <w:position w:val="7"/>
        </w:rPr>
        <w:t xml:space="preserve">ć </w:t>
      </w:r>
      <w:r w:rsidRPr="00896BD8">
        <w:rPr>
          <w:position w:val="7"/>
        </w:rPr>
        <w:t>zgodnie z opisem przedstawionym w rozdziale X ogłoszenia.</w:t>
      </w:r>
    </w:p>
    <w:p w:rsidR="007D3E2D" w:rsidRDefault="007D3E2D" w:rsidP="007D3E2D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contextualSpacing w:val="0"/>
        <w:jc w:val="both"/>
      </w:pPr>
      <w:r>
        <w:t>Decyduj</w:t>
      </w:r>
      <w:r>
        <w:rPr>
          <w:rFonts w:eastAsia="TimesNewRoman"/>
        </w:rPr>
        <w:t>ą</w:t>
      </w:r>
      <w:r>
        <w:t>ce znaczenie dla oceny zachowania terminu składania ofert ma data i godzina wpływu oferty do Zamawiaj</w:t>
      </w:r>
      <w:r>
        <w:rPr>
          <w:rFonts w:eastAsia="TimesNewRoman"/>
        </w:rPr>
        <w:t>ą</w:t>
      </w:r>
      <w:r>
        <w:t>cego, a nie data jej wysłania przesyłk</w:t>
      </w:r>
      <w:r>
        <w:rPr>
          <w:rFonts w:eastAsia="TimesNewRoman"/>
        </w:rPr>
        <w:t xml:space="preserve">ą </w:t>
      </w:r>
      <w:r>
        <w:t>pocztow</w:t>
      </w:r>
      <w:r>
        <w:rPr>
          <w:rFonts w:eastAsia="TimesNewRoman"/>
        </w:rPr>
        <w:t xml:space="preserve">ą </w:t>
      </w:r>
      <w:r>
        <w:t>czy kuriersk</w:t>
      </w:r>
      <w:r>
        <w:rPr>
          <w:rFonts w:eastAsia="TimesNewRoman"/>
        </w:rPr>
        <w:t>ą</w:t>
      </w:r>
      <w:r>
        <w:t>.</w:t>
      </w:r>
    </w:p>
    <w:p w:rsidR="007D3E2D" w:rsidRDefault="007D3E2D" w:rsidP="007D3E2D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contextualSpacing w:val="0"/>
        <w:jc w:val="both"/>
      </w:pPr>
      <w:r>
        <w:t>Oferta zło</w:t>
      </w:r>
      <w:r>
        <w:rPr>
          <w:rFonts w:eastAsia="TimesNewRoman"/>
        </w:rPr>
        <w:t>ż</w:t>
      </w:r>
      <w:r>
        <w:t>ona po terminie wskazanym w rozdz. XI. 1 niniejszego ogłoszenia zostanie zwrócona wykonawcy zgodnie z zasadami okre</w:t>
      </w:r>
      <w:r>
        <w:rPr>
          <w:rFonts w:eastAsia="TimesNewRoman"/>
        </w:rPr>
        <w:t>ś</w:t>
      </w:r>
      <w:r>
        <w:t>lonymi w art. 84 ust. 2 ustawy PZP.</w:t>
      </w:r>
    </w:p>
    <w:p w:rsidR="007D3E2D" w:rsidRDefault="007D3E2D" w:rsidP="007D3E2D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contextualSpacing w:val="0"/>
        <w:jc w:val="both"/>
      </w:pPr>
      <w:r>
        <w:t>Otwarcie ofert nast</w:t>
      </w:r>
      <w:r>
        <w:rPr>
          <w:rFonts w:eastAsia="TimesNewRoman"/>
        </w:rPr>
        <w:t>ą</w:t>
      </w:r>
      <w:r>
        <w:t>pi w siedzibie Zamawiaj</w:t>
      </w:r>
      <w:r>
        <w:rPr>
          <w:rFonts w:eastAsia="TimesNewRoman"/>
        </w:rPr>
        <w:t>ą</w:t>
      </w:r>
      <w:r>
        <w:t xml:space="preserve">cego – pokój 6 </w:t>
      </w:r>
      <w:r>
        <w:rPr>
          <w:b/>
        </w:rPr>
        <w:t>w dniu 18 września 2020 r., o godzinie 9:15.</w:t>
      </w:r>
    </w:p>
    <w:p w:rsidR="007D3E2D" w:rsidRDefault="007D3E2D" w:rsidP="007D3E2D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contextualSpacing w:val="0"/>
        <w:jc w:val="both"/>
      </w:pPr>
      <w:r>
        <w:t>Otwarcie ofert jest jawne.</w:t>
      </w:r>
    </w:p>
    <w:p w:rsidR="007D3E2D" w:rsidRDefault="007D3E2D" w:rsidP="007D3E2D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contextualSpacing w:val="0"/>
        <w:jc w:val="both"/>
      </w:pPr>
      <w:r>
        <w:lastRenderedPageBreak/>
        <w:t>Podczas otwarcia ofert Zamawiaj</w:t>
      </w:r>
      <w:r>
        <w:rPr>
          <w:rFonts w:eastAsia="TimesNewRoman"/>
        </w:rPr>
        <w:t>ą</w:t>
      </w:r>
      <w:r>
        <w:t>cy odczyta informacje, o których mowa w art. 86 ust. 4 ustawy PZP.</w:t>
      </w:r>
    </w:p>
    <w:p w:rsidR="007D3E2D" w:rsidRDefault="007D3E2D" w:rsidP="007D3E2D">
      <w:pPr>
        <w:pStyle w:val="Standard"/>
        <w:autoSpaceDE w:val="0"/>
        <w:jc w:val="both"/>
        <w:rPr>
          <w:b/>
          <w:bCs/>
        </w:rPr>
      </w:pPr>
    </w:p>
    <w:p w:rsidR="007D3E2D" w:rsidRDefault="007D3E2D" w:rsidP="007D3E2D">
      <w:pPr>
        <w:pStyle w:val="Standard"/>
        <w:autoSpaceDE w:val="0"/>
        <w:jc w:val="both"/>
        <w:rPr>
          <w:b/>
          <w:bCs/>
        </w:rPr>
      </w:pPr>
    </w:p>
    <w:p w:rsidR="007D3E2D" w:rsidRDefault="007D3E2D" w:rsidP="007D3E2D">
      <w:pPr>
        <w:pStyle w:val="Standard"/>
        <w:autoSpaceDE w:val="0"/>
        <w:jc w:val="both"/>
        <w:rPr>
          <w:b/>
          <w:bCs/>
        </w:rPr>
      </w:pPr>
      <w:r>
        <w:rPr>
          <w:b/>
          <w:bCs/>
        </w:rPr>
        <w:t>Część XII. Opis sposobu obliczenia ceny.</w:t>
      </w:r>
    </w:p>
    <w:p w:rsidR="007D3E2D" w:rsidRDefault="007D3E2D" w:rsidP="007D3E2D">
      <w:pPr>
        <w:pStyle w:val="Akapitzlist"/>
        <w:numPr>
          <w:ilvl w:val="0"/>
          <w:numId w:val="32"/>
        </w:numPr>
        <w:suppressAutoHyphens w:val="0"/>
        <w:autoSpaceDE w:val="0"/>
        <w:autoSpaceDN w:val="0"/>
        <w:contextualSpacing w:val="0"/>
      </w:pPr>
      <w:r w:rsidRPr="00896BD8">
        <w:rPr>
          <w:position w:val="7"/>
        </w:rPr>
        <w:t>Wykonawca okre</w:t>
      </w:r>
      <w:r w:rsidRPr="00896BD8">
        <w:rPr>
          <w:rFonts w:eastAsia="TimesNewRoman"/>
          <w:position w:val="7"/>
        </w:rPr>
        <w:t>ś</w:t>
      </w:r>
      <w:r w:rsidRPr="00896BD8">
        <w:rPr>
          <w:position w:val="7"/>
        </w:rPr>
        <w:t>la cen</w:t>
      </w:r>
      <w:r w:rsidRPr="00896BD8">
        <w:rPr>
          <w:rFonts w:eastAsia="TimesNewRoman"/>
          <w:position w:val="7"/>
        </w:rPr>
        <w:t xml:space="preserve">ę </w:t>
      </w:r>
      <w:r w:rsidRPr="00896BD8">
        <w:rPr>
          <w:position w:val="7"/>
        </w:rPr>
        <w:t>realizacji zamówienia poprzez wskazanie w Formularzu ofertowym sporz</w:t>
      </w:r>
      <w:r w:rsidRPr="00896BD8">
        <w:rPr>
          <w:rFonts w:eastAsia="TimesNewRoman"/>
          <w:position w:val="7"/>
        </w:rPr>
        <w:t>ą</w:t>
      </w:r>
      <w:r w:rsidRPr="00896BD8">
        <w:rPr>
          <w:position w:val="7"/>
        </w:rPr>
        <w:t>dzonym wg wzoru stanowi</w:t>
      </w:r>
      <w:r w:rsidRPr="00896BD8">
        <w:rPr>
          <w:rFonts w:eastAsia="TimesNewRoman"/>
          <w:position w:val="7"/>
        </w:rPr>
        <w:t>ą</w:t>
      </w:r>
      <w:r w:rsidRPr="00896BD8">
        <w:rPr>
          <w:position w:val="7"/>
        </w:rPr>
        <w:t xml:space="preserve">cego </w:t>
      </w:r>
      <w:r w:rsidRPr="00896BD8">
        <w:rPr>
          <w:b/>
          <w:bCs/>
          <w:position w:val="7"/>
        </w:rPr>
        <w:t xml:space="preserve">Załącznik nr 2 </w:t>
      </w:r>
      <w:r w:rsidRPr="00896BD8">
        <w:rPr>
          <w:position w:val="7"/>
        </w:rPr>
        <w:t>do Ogłoszenia ł</w:t>
      </w:r>
      <w:r w:rsidRPr="00896BD8">
        <w:rPr>
          <w:rFonts w:eastAsia="TimesNewRoman"/>
          <w:position w:val="7"/>
        </w:rPr>
        <w:t>ą</w:t>
      </w:r>
      <w:r w:rsidRPr="00896BD8">
        <w:rPr>
          <w:position w:val="7"/>
        </w:rPr>
        <w:t>cznej ceny ofertowej brutto za realizacj</w:t>
      </w:r>
      <w:r w:rsidRPr="00896BD8">
        <w:rPr>
          <w:rFonts w:eastAsia="TimesNewRoman"/>
          <w:position w:val="7"/>
        </w:rPr>
        <w:t xml:space="preserve">ę </w:t>
      </w:r>
      <w:r w:rsidRPr="00896BD8">
        <w:rPr>
          <w:position w:val="7"/>
        </w:rPr>
        <w:t>przedmiotu zamówienia.</w:t>
      </w:r>
    </w:p>
    <w:p w:rsidR="007D3E2D" w:rsidRPr="001A1B34" w:rsidRDefault="007D3E2D" w:rsidP="007D3E2D">
      <w:pPr>
        <w:pStyle w:val="Akapitzlist"/>
        <w:numPr>
          <w:ilvl w:val="0"/>
          <w:numId w:val="32"/>
        </w:numPr>
        <w:suppressAutoHyphens w:val="0"/>
        <w:autoSpaceDE w:val="0"/>
        <w:autoSpaceDN w:val="0"/>
        <w:contextualSpacing w:val="0"/>
      </w:pPr>
      <w:r>
        <w:t>Ł</w:t>
      </w:r>
      <w:r>
        <w:rPr>
          <w:rFonts w:eastAsia="TimesNewRoman"/>
        </w:rPr>
        <w:t>ą</w:t>
      </w:r>
      <w:r>
        <w:t>czna cena ofertowa brutto musi uwzgl</w:t>
      </w:r>
      <w:r>
        <w:rPr>
          <w:rFonts w:eastAsia="TimesNewRoman"/>
        </w:rPr>
        <w:t>ę</w:t>
      </w:r>
      <w:r>
        <w:t>dnia</w:t>
      </w:r>
      <w:r>
        <w:rPr>
          <w:rFonts w:eastAsia="TimesNewRoman"/>
        </w:rPr>
        <w:t xml:space="preserve">ć </w:t>
      </w:r>
      <w:r>
        <w:t>wszystkie koszty zwi</w:t>
      </w:r>
      <w:r>
        <w:rPr>
          <w:rFonts w:eastAsia="TimesNewRoman"/>
        </w:rPr>
        <w:t>ą</w:t>
      </w:r>
      <w:r>
        <w:t>zane z realizacj</w:t>
      </w:r>
      <w:r>
        <w:rPr>
          <w:rFonts w:eastAsia="TimesNewRoman"/>
        </w:rPr>
        <w:t xml:space="preserve">ą </w:t>
      </w:r>
      <w:r>
        <w:t>przedmiotu zamówienia zgodnie z opisem przedmiotu zamówienia oraz wzorem umowy okre</w:t>
      </w:r>
      <w:r>
        <w:rPr>
          <w:rFonts w:eastAsia="TimesNewRoman"/>
        </w:rPr>
        <w:t>ś</w:t>
      </w:r>
      <w:r>
        <w:t xml:space="preserve">lonym w niniejszym Ogłoszeniu. </w:t>
      </w:r>
      <w:r>
        <w:rPr>
          <w:bCs/>
          <w:szCs w:val="20"/>
        </w:rPr>
        <w:t xml:space="preserve">Wykonawca musi uwzględnić wszystkie składniki wpływające na ostateczną cenę. </w:t>
      </w:r>
      <w:r>
        <w:rPr>
          <w:rFonts w:eastAsia="Arial-BoldMT"/>
          <w:b/>
          <w:bCs/>
        </w:rPr>
        <w:t xml:space="preserve">Wykonawca winien zaoferować cenę jednoznaczną i </w:t>
      </w:r>
      <w:r w:rsidRPr="001A1B34">
        <w:rPr>
          <w:rFonts w:eastAsia="Arial-BoldMT"/>
          <w:b/>
          <w:bCs/>
        </w:rPr>
        <w:t>ostateczną.</w:t>
      </w:r>
    </w:p>
    <w:p w:rsidR="007D3E2D" w:rsidRPr="001A1B34" w:rsidRDefault="007D3E2D" w:rsidP="007D3E2D">
      <w:pPr>
        <w:pStyle w:val="Akapitzlist"/>
        <w:numPr>
          <w:ilvl w:val="0"/>
          <w:numId w:val="32"/>
        </w:numPr>
        <w:suppressAutoHyphens w:val="0"/>
        <w:autoSpaceDE w:val="0"/>
        <w:autoSpaceDN w:val="0"/>
        <w:contextualSpacing w:val="0"/>
      </w:pPr>
      <w:r w:rsidRPr="001A1B34">
        <w:t>Zamawiaj</w:t>
      </w:r>
      <w:r w:rsidRPr="001A1B34">
        <w:rPr>
          <w:rFonts w:ascii="TimesNewRoman" w:eastAsia="TimesNewRoman" w:hAnsi="TimesNewRoman" w:cs="TimesNewRoman"/>
        </w:rPr>
        <w:t>ą</w:t>
      </w:r>
      <w:r w:rsidRPr="001A1B34">
        <w:t xml:space="preserve">cy </w:t>
      </w:r>
      <w:r w:rsidRPr="001A1B34">
        <w:rPr>
          <w:b/>
          <w:bCs/>
        </w:rPr>
        <w:t xml:space="preserve">przewiduje </w:t>
      </w:r>
      <w:r w:rsidRPr="001A1B34">
        <w:t>mo</w:t>
      </w:r>
      <w:r w:rsidRPr="001A1B34">
        <w:rPr>
          <w:rFonts w:ascii="TimesNewRoman" w:eastAsia="TimesNewRoman" w:hAnsi="TimesNewRoman" w:cs="TimesNewRoman"/>
        </w:rPr>
        <w:t>ż</w:t>
      </w:r>
      <w:r w:rsidRPr="001A1B34">
        <w:t>liwo</w:t>
      </w:r>
      <w:r w:rsidRPr="001A1B34">
        <w:rPr>
          <w:rFonts w:ascii="TimesNewRoman" w:eastAsia="TimesNewRoman" w:hAnsi="TimesNewRoman" w:cs="TimesNewRoman"/>
        </w:rPr>
        <w:t>ś</w:t>
      </w:r>
      <w:r w:rsidRPr="001A1B34">
        <w:t xml:space="preserve">ci zmian ceny ofertowej brutto </w:t>
      </w:r>
      <w:r w:rsidRPr="001A1B34">
        <w:rPr>
          <w:b/>
          <w:bCs/>
        </w:rPr>
        <w:t xml:space="preserve">w sytuacjach wymienionych w § </w:t>
      </w:r>
      <w:r w:rsidR="001A1B34" w:rsidRPr="001A1B34">
        <w:rPr>
          <w:b/>
          <w:bCs/>
        </w:rPr>
        <w:t xml:space="preserve">2 ust. 4 </w:t>
      </w:r>
      <w:r w:rsidRPr="001A1B34">
        <w:rPr>
          <w:b/>
          <w:bCs/>
        </w:rPr>
        <w:t xml:space="preserve"> umowy.</w:t>
      </w:r>
    </w:p>
    <w:p w:rsidR="007D3E2D" w:rsidRDefault="007D3E2D" w:rsidP="007D3E2D">
      <w:pPr>
        <w:pStyle w:val="Akapitzlist"/>
        <w:numPr>
          <w:ilvl w:val="0"/>
          <w:numId w:val="32"/>
        </w:numPr>
        <w:suppressAutoHyphens w:val="0"/>
        <w:autoSpaceDE w:val="0"/>
        <w:autoSpaceDN w:val="0"/>
        <w:contextualSpacing w:val="0"/>
      </w:pPr>
      <w:r>
        <w:t>Ceny musz</w:t>
      </w:r>
      <w:r>
        <w:rPr>
          <w:rFonts w:eastAsia="TimesNewRoman"/>
        </w:rPr>
        <w:t xml:space="preserve">ą </w:t>
      </w:r>
      <w:r>
        <w:t>by</w:t>
      </w:r>
      <w:r>
        <w:rPr>
          <w:rFonts w:eastAsia="TimesNewRoman"/>
        </w:rPr>
        <w:t>ć</w:t>
      </w:r>
      <w:r>
        <w:t>: podane i wyliczone w zaokr</w:t>
      </w:r>
      <w:r>
        <w:rPr>
          <w:rFonts w:eastAsia="TimesNewRoman"/>
        </w:rPr>
        <w:t>ą</w:t>
      </w:r>
      <w:r>
        <w:t>gleniu do dwóch miejsc po przecinku (zasada zaokr</w:t>
      </w:r>
      <w:r>
        <w:rPr>
          <w:rFonts w:eastAsia="TimesNewRoman"/>
        </w:rPr>
        <w:t>ą</w:t>
      </w:r>
      <w:r>
        <w:t>glenia – poni</w:t>
      </w:r>
      <w:r>
        <w:rPr>
          <w:rFonts w:eastAsia="TimesNewRoman"/>
        </w:rPr>
        <w:t>ż</w:t>
      </w:r>
      <w:r>
        <w:t>ej 5 nale</w:t>
      </w:r>
      <w:r>
        <w:rPr>
          <w:rFonts w:eastAsia="TimesNewRoman"/>
        </w:rPr>
        <w:t>ż</w:t>
      </w:r>
      <w:r>
        <w:t>y ko</w:t>
      </w:r>
      <w:r>
        <w:rPr>
          <w:rFonts w:eastAsia="TimesNewRoman"/>
        </w:rPr>
        <w:t>ń</w:t>
      </w:r>
      <w:r>
        <w:t>cówk</w:t>
      </w:r>
      <w:r>
        <w:rPr>
          <w:rFonts w:eastAsia="TimesNewRoman"/>
        </w:rPr>
        <w:t xml:space="preserve">ę </w:t>
      </w:r>
      <w:r>
        <w:t>pomin</w:t>
      </w:r>
      <w:r>
        <w:rPr>
          <w:rFonts w:eastAsia="TimesNewRoman"/>
        </w:rPr>
        <w:t>ąć</w:t>
      </w:r>
      <w:r>
        <w:t>, powy</w:t>
      </w:r>
      <w:r>
        <w:rPr>
          <w:rFonts w:eastAsia="TimesNewRoman"/>
        </w:rPr>
        <w:t>ż</w:t>
      </w:r>
      <w:r>
        <w:t>ej i równe 5 nale</w:t>
      </w:r>
      <w:r>
        <w:rPr>
          <w:rFonts w:eastAsia="TimesNewRoman"/>
        </w:rPr>
        <w:t>ż</w:t>
      </w:r>
      <w:r>
        <w:t>y zaokr</w:t>
      </w:r>
      <w:r>
        <w:rPr>
          <w:rFonts w:eastAsia="TimesNewRoman"/>
        </w:rPr>
        <w:t>ą</w:t>
      </w:r>
      <w:r>
        <w:t>gli</w:t>
      </w:r>
      <w:r>
        <w:rPr>
          <w:rFonts w:eastAsia="TimesNewRoman"/>
        </w:rPr>
        <w:t xml:space="preserve">ć </w:t>
      </w:r>
      <w:r>
        <w:t>w gór</w:t>
      </w:r>
      <w:r>
        <w:rPr>
          <w:rFonts w:eastAsia="TimesNewRoman"/>
        </w:rPr>
        <w:t>ę</w:t>
      </w:r>
      <w:r>
        <w:t>).</w:t>
      </w:r>
    </w:p>
    <w:p w:rsidR="007D3E2D" w:rsidRDefault="007D3E2D" w:rsidP="007D3E2D">
      <w:pPr>
        <w:pStyle w:val="Akapitzlist"/>
        <w:numPr>
          <w:ilvl w:val="0"/>
          <w:numId w:val="32"/>
        </w:numPr>
        <w:suppressAutoHyphens w:val="0"/>
        <w:autoSpaceDE w:val="0"/>
        <w:autoSpaceDN w:val="0"/>
        <w:contextualSpacing w:val="0"/>
      </w:pPr>
      <w:r>
        <w:t>Cena oferty winna by</w:t>
      </w:r>
      <w:r>
        <w:rPr>
          <w:rFonts w:eastAsia="TimesNewRoman"/>
        </w:rPr>
        <w:t xml:space="preserve">ć </w:t>
      </w:r>
      <w:r>
        <w:t>wyra</w:t>
      </w:r>
      <w:r>
        <w:rPr>
          <w:rFonts w:eastAsia="TimesNewRoman"/>
        </w:rPr>
        <w:t>ż</w:t>
      </w:r>
      <w:r>
        <w:t>ona w złotych polskich (PLN).</w:t>
      </w:r>
    </w:p>
    <w:p w:rsidR="007D3E2D" w:rsidRDefault="007D3E2D" w:rsidP="007D3E2D">
      <w:pPr>
        <w:pStyle w:val="Akapitzlist"/>
        <w:numPr>
          <w:ilvl w:val="0"/>
          <w:numId w:val="32"/>
        </w:numPr>
        <w:suppressAutoHyphens w:val="0"/>
        <w:autoSpaceDE w:val="0"/>
        <w:autoSpaceDN w:val="0"/>
        <w:contextualSpacing w:val="0"/>
      </w:pPr>
      <w:r>
        <w:t>Je</w:t>
      </w:r>
      <w:r>
        <w:rPr>
          <w:rFonts w:eastAsia="TimesNewRoman"/>
        </w:rPr>
        <w:t>ż</w:t>
      </w:r>
      <w:r>
        <w:t>eli w post</w:t>
      </w:r>
      <w:r>
        <w:rPr>
          <w:rFonts w:eastAsia="TimesNewRoman"/>
        </w:rPr>
        <w:t>ę</w:t>
      </w:r>
      <w:r>
        <w:t>powaniu zło</w:t>
      </w:r>
      <w:r>
        <w:rPr>
          <w:rFonts w:eastAsia="TimesNewRoman"/>
        </w:rPr>
        <w:t>ż</w:t>
      </w:r>
      <w:r>
        <w:t>ona b</w:t>
      </w:r>
      <w:r>
        <w:rPr>
          <w:rFonts w:eastAsia="TimesNewRoman"/>
        </w:rPr>
        <w:t>ę</w:t>
      </w:r>
      <w:r>
        <w:t>dzie oferta, której wybór prowadziłby do powstania u zamawiaj</w:t>
      </w:r>
      <w:r>
        <w:rPr>
          <w:rFonts w:eastAsia="TimesNewRoman"/>
        </w:rPr>
        <w:t>ą</w:t>
      </w:r>
      <w:r>
        <w:t>cego obowi</w:t>
      </w:r>
      <w:r>
        <w:rPr>
          <w:rFonts w:eastAsia="TimesNewRoman"/>
        </w:rPr>
        <w:t>ą</w:t>
      </w:r>
      <w:r>
        <w:t>zku podatkowego zgodnie z przepisami o podatku od towarów i usług, zamawiaj</w:t>
      </w:r>
      <w:r>
        <w:rPr>
          <w:rFonts w:eastAsia="TimesNewRoman"/>
        </w:rPr>
        <w:t>ą</w:t>
      </w:r>
      <w:r>
        <w:t>cy w celu oceny takiej oferty doliczy do przedstawionej w niej ceny podatek od towarów i usług, który miałby obowi</w:t>
      </w:r>
      <w:r>
        <w:rPr>
          <w:rFonts w:eastAsia="TimesNewRoman"/>
        </w:rPr>
        <w:t>ą</w:t>
      </w:r>
      <w:r>
        <w:t>zek rozliczy</w:t>
      </w:r>
      <w:r>
        <w:rPr>
          <w:rFonts w:eastAsia="TimesNewRoman"/>
        </w:rPr>
        <w:t xml:space="preserve">ć </w:t>
      </w:r>
      <w:r>
        <w:t>zgodnie z tymi przepisami. W takim przypadku Wykonawca, składaj</w:t>
      </w:r>
      <w:r>
        <w:rPr>
          <w:rFonts w:eastAsia="TimesNewRoman"/>
        </w:rPr>
        <w:t>ą</w:t>
      </w:r>
      <w:r>
        <w:t>c ofert</w:t>
      </w:r>
      <w:r>
        <w:rPr>
          <w:rFonts w:eastAsia="TimesNewRoman"/>
        </w:rPr>
        <w:t>ę</w:t>
      </w:r>
      <w:r>
        <w:t>, jest zobligowany poinformowa</w:t>
      </w:r>
      <w:r>
        <w:rPr>
          <w:rFonts w:eastAsia="TimesNewRoman"/>
        </w:rPr>
        <w:t xml:space="preserve">ć </w:t>
      </w:r>
      <w:r>
        <w:t>zamawiaj</w:t>
      </w:r>
      <w:r>
        <w:rPr>
          <w:rFonts w:eastAsia="TimesNewRoman"/>
        </w:rPr>
        <w:t>ą</w:t>
      </w:r>
      <w:r>
        <w:t xml:space="preserve">cego, </w:t>
      </w:r>
      <w:r>
        <w:rPr>
          <w:rFonts w:eastAsia="TimesNewRoman"/>
        </w:rPr>
        <w:t>ż</w:t>
      </w:r>
      <w:r>
        <w:t>e wybór jego oferty b</w:t>
      </w:r>
      <w:r>
        <w:rPr>
          <w:rFonts w:eastAsia="TimesNewRoman"/>
        </w:rPr>
        <w:t>ę</w:t>
      </w:r>
      <w:r>
        <w:t>dzie prowadzi</w:t>
      </w:r>
      <w:r>
        <w:rPr>
          <w:rFonts w:eastAsia="TimesNewRoman"/>
        </w:rPr>
        <w:t xml:space="preserve">ć </w:t>
      </w:r>
      <w:r>
        <w:t>do powstania u zamawiaj</w:t>
      </w:r>
      <w:r>
        <w:rPr>
          <w:rFonts w:eastAsia="TimesNewRoman"/>
        </w:rPr>
        <w:t>ą</w:t>
      </w:r>
      <w:r>
        <w:t>cego obowi</w:t>
      </w:r>
      <w:r>
        <w:rPr>
          <w:rFonts w:eastAsia="TimesNewRoman"/>
        </w:rPr>
        <w:t>ą</w:t>
      </w:r>
      <w:r>
        <w:t>zku podatkowego, wskazuj</w:t>
      </w:r>
      <w:r>
        <w:rPr>
          <w:rFonts w:eastAsia="TimesNewRoman"/>
        </w:rPr>
        <w:t>ą</w:t>
      </w:r>
      <w:r>
        <w:t>c nazw</w:t>
      </w:r>
      <w:r>
        <w:rPr>
          <w:rFonts w:eastAsia="TimesNewRoman"/>
        </w:rPr>
        <w:t xml:space="preserve">ę </w:t>
      </w:r>
      <w:r>
        <w:rPr>
          <w:b/>
          <w:bCs/>
        </w:rPr>
        <w:t>(rodzaj) roboty</w:t>
      </w:r>
      <w:r>
        <w:t xml:space="preserve">, których </w:t>
      </w:r>
      <w:r>
        <w:rPr>
          <w:b/>
          <w:bCs/>
        </w:rPr>
        <w:t xml:space="preserve">świadczenie </w:t>
      </w:r>
      <w:r>
        <w:t>b</w:t>
      </w:r>
      <w:r>
        <w:rPr>
          <w:rFonts w:eastAsia="TimesNewRoman"/>
        </w:rPr>
        <w:t>ę</w:t>
      </w:r>
      <w:r>
        <w:t>dzie prowadzi</w:t>
      </w:r>
      <w:r>
        <w:rPr>
          <w:rFonts w:eastAsia="TimesNewRoman"/>
        </w:rPr>
        <w:t xml:space="preserve">ć </w:t>
      </w:r>
      <w:r>
        <w:t>do jego powstania, oraz wskazuj</w:t>
      </w:r>
      <w:r>
        <w:rPr>
          <w:rFonts w:eastAsia="TimesNewRoman"/>
        </w:rPr>
        <w:t>ą</w:t>
      </w:r>
      <w:r>
        <w:t>c ich warto</w:t>
      </w:r>
      <w:r>
        <w:rPr>
          <w:rFonts w:eastAsia="TimesNewRoman"/>
        </w:rPr>
        <w:t xml:space="preserve">ść </w:t>
      </w:r>
      <w:r>
        <w:t>bez kwoty podatku.</w:t>
      </w:r>
    </w:p>
    <w:p w:rsidR="007D3E2D" w:rsidRDefault="007D3E2D" w:rsidP="007D3E2D">
      <w:pPr>
        <w:pStyle w:val="Standard"/>
        <w:autoSpaceDE w:val="0"/>
        <w:rPr>
          <w:b/>
          <w:bCs/>
          <w:color w:val="FF0000"/>
        </w:rPr>
      </w:pPr>
    </w:p>
    <w:p w:rsidR="007D3E2D" w:rsidRDefault="007D3E2D" w:rsidP="007D3E2D">
      <w:pPr>
        <w:pStyle w:val="Standard"/>
        <w:autoSpaceDE w:val="0"/>
        <w:jc w:val="both"/>
      </w:pPr>
      <w:r>
        <w:rPr>
          <w:b/>
          <w:bCs/>
        </w:rPr>
        <w:t>Cz</w:t>
      </w:r>
      <w:r>
        <w:rPr>
          <w:rFonts w:ascii="TimesNewRoman,Bold" w:eastAsia="TimesNewRoman,Bold" w:hAnsi="TimesNewRoman,Bold" w:cs="TimesNewRoman,Bold"/>
          <w:b/>
          <w:bCs/>
        </w:rPr>
        <w:t xml:space="preserve">ęść </w:t>
      </w:r>
      <w:r>
        <w:rPr>
          <w:b/>
          <w:bCs/>
        </w:rPr>
        <w:t>XIII. Opis kryteriów, którymi Zamawiaj</w:t>
      </w:r>
      <w:r>
        <w:rPr>
          <w:rFonts w:ascii="TimesNewRoman,Bold" w:eastAsia="TimesNewRoman,Bold" w:hAnsi="TimesNewRoman,Bold" w:cs="TimesNewRoman,Bold"/>
          <w:b/>
          <w:bCs/>
        </w:rPr>
        <w:t>ą</w:t>
      </w:r>
      <w:r>
        <w:rPr>
          <w:b/>
          <w:bCs/>
        </w:rPr>
        <w:t>cy b</w:t>
      </w:r>
      <w:r>
        <w:rPr>
          <w:rFonts w:ascii="TimesNewRoman,Bold" w:eastAsia="TimesNewRoman,Bold" w:hAnsi="TimesNewRoman,Bold" w:cs="TimesNewRoman,Bold"/>
          <w:b/>
          <w:bCs/>
        </w:rPr>
        <w:t>ę</w:t>
      </w:r>
      <w:r>
        <w:rPr>
          <w:b/>
          <w:bCs/>
        </w:rPr>
        <w:t>dzie si</w:t>
      </w:r>
      <w:r>
        <w:rPr>
          <w:rFonts w:ascii="TimesNewRoman,Bold" w:eastAsia="TimesNewRoman,Bold" w:hAnsi="TimesNewRoman,Bold" w:cs="TimesNewRoman,Bold"/>
          <w:b/>
          <w:bCs/>
        </w:rPr>
        <w:t xml:space="preserve">ę </w:t>
      </w:r>
      <w:r>
        <w:rPr>
          <w:b/>
          <w:bCs/>
        </w:rPr>
        <w:t>kierował przy wyborze</w:t>
      </w:r>
      <w:r>
        <w:t xml:space="preserve"> </w:t>
      </w:r>
      <w:r>
        <w:rPr>
          <w:b/>
          <w:bCs/>
        </w:rPr>
        <w:t>oferty, wraz z podaniem znaczenia tych kryteriów i sposobu oceny ofert.</w:t>
      </w:r>
    </w:p>
    <w:p w:rsidR="007D3E2D" w:rsidRDefault="007D3E2D" w:rsidP="007D3E2D">
      <w:pPr>
        <w:pStyle w:val="Standard"/>
        <w:widowControl w:val="0"/>
        <w:numPr>
          <w:ilvl w:val="0"/>
          <w:numId w:val="33"/>
        </w:numPr>
        <w:autoSpaceDE w:val="0"/>
        <w:jc w:val="both"/>
      </w:pPr>
      <w:r>
        <w:rPr>
          <w:rFonts w:eastAsia="ArialMT" w:cs="ArialMT"/>
        </w:rPr>
        <w:t>Oferty oceniane będą pod względem formalnym - spełnienia warunków wymaganych od Wykonawców ubiegających się o udzielenie zamówienia publicznego (wymagane dokumenty) oraz zgodności z wymaganiami ogłoszenia. Dokonując wyboru oferty najkorzystniejszej Zamawiający będzie kierować się następującymi kryteriami i ich znaczeniem (wagą):</w:t>
      </w:r>
    </w:p>
    <w:p w:rsidR="007D3E2D" w:rsidRDefault="007D3E2D" w:rsidP="007D3E2D">
      <w:pPr>
        <w:pStyle w:val="Standard"/>
        <w:autoSpaceDE w:val="0"/>
        <w:ind w:left="720"/>
        <w:jc w:val="both"/>
      </w:pPr>
      <w:r>
        <w:rPr>
          <w:rFonts w:eastAsia="Wingdings-Regular" w:cs="Wingdings-Regular"/>
        </w:rPr>
        <w:t xml:space="preserve">&gt; </w:t>
      </w:r>
      <w:r>
        <w:rPr>
          <w:rFonts w:eastAsia="ArialMT" w:cs="ArialMT"/>
        </w:rPr>
        <w:t>Cena -90%</w:t>
      </w:r>
    </w:p>
    <w:p w:rsidR="007D3E2D" w:rsidRDefault="007D3E2D" w:rsidP="007D3E2D">
      <w:pPr>
        <w:pStyle w:val="Standard"/>
        <w:autoSpaceDE w:val="0"/>
        <w:ind w:left="720"/>
        <w:jc w:val="both"/>
      </w:pPr>
      <w:r>
        <w:rPr>
          <w:rFonts w:eastAsia="ArialMT" w:cs="ArialMT"/>
        </w:rPr>
        <w:t>&gt;Możliwość śledzenia przez Internet rejestrowanych przesyłek pocztowych w obrocie krajowym – 10%</w:t>
      </w:r>
    </w:p>
    <w:p w:rsidR="007D3E2D" w:rsidRDefault="007D3E2D" w:rsidP="007D3E2D">
      <w:pPr>
        <w:pStyle w:val="Standard"/>
        <w:widowControl w:val="0"/>
        <w:numPr>
          <w:ilvl w:val="0"/>
          <w:numId w:val="33"/>
        </w:numPr>
        <w:autoSpaceDE w:val="0"/>
        <w:jc w:val="both"/>
      </w:pPr>
      <w:r>
        <w:rPr>
          <w:rFonts w:eastAsia="ArialMT" w:cs="ArialMT"/>
        </w:rPr>
        <w:t>Oferty będą oceniane w odniesieniu do najkorzystniejszych danych przedstawionych przez Wykonawców odpowiednio w zakresie ww. kryteriów, w następujący sposób:</w:t>
      </w:r>
    </w:p>
    <w:p w:rsidR="007D3E2D" w:rsidRDefault="007D3E2D" w:rsidP="007D3E2D">
      <w:pPr>
        <w:pStyle w:val="NormalnyWeb"/>
        <w:spacing w:before="0" w:after="0"/>
        <w:ind w:left="720"/>
        <w:jc w:val="both"/>
      </w:pPr>
      <w:r>
        <w:t>Sposób przyznawania punktów za kryterium cena (c) :</w:t>
      </w:r>
    </w:p>
    <w:p w:rsidR="007D3E2D" w:rsidRDefault="007D3E2D" w:rsidP="007D3E2D">
      <w:pPr>
        <w:pStyle w:val="NormalnyWeb"/>
        <w:spacing w:before="0" w:after="0"/>
        <w:ind w:left="720"/>
        <w:jc w:val="both"/>
      </w:pPr>
    </w:p>
    <w:p w:rsidR="007D3E2D" w:rsidRDefault="007D3E2D" w:rsidP="007D3E2D">
      <w:pPr>
        <w:pStyle w:val="NormalnyWeb"/>
        <w:spacing w:before="0" w:after="0"/>
        <w:ind w:left="720"/>
        <w:jc w:val="center"/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 xml:space="preserve">C=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cena najniższa</m:t>
              </m:r>
            </m:num>
            <m:den>
              <m:r>
                <w:rPr>
                  <w:rFonts w:ascii="Cambria Math" w:hAnsi="Cambria Math"/>
                </w:rPr>
                <m:t>cena oferty ocenianej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 x </m:t>
          </m:r>
          <m:r>
            <w:rPr>
              <w:rFonts w:ascii="Cambria Math" w:hAnsi="Cambria Math"/>
            </w:rPr>
            <m:t>100</m:t>
          </m:r>
          <m:r>
            <m:rPr>
              <m:sty m:val="p"/>
            </m:rPr>
            <w:rPr>
              <w:rFonts w:ascii="Cambria Math" w:hAnsi="Cambria Math"/>
            </w:rPr>
            <m:t xml:space="preserve"> pkt x znaczenie kryterium </m:t>
          </m:r>
          <m:r>
            <w:rPr>
              <w:rFonts w:ascii="Cambria Math" w:hAnsi="Cambria Math"/>
            </w:rPr>
            <m:t>90</m:t>
          </m:r>
          <m:r>
            <m:rPr>
              <m:sty m:val="p"/>
            </m:rPr>
            <w:rPr>
              <w:rFonts w:ascii="Cambria Math" w:hAnsi="Cambria Math"/>
            </w:rPr>
            <m:t xml:space="preserve"> %</m:t>
          </m:r>
        </m:oMath>
      </m:oMathPara>
    </w:p>
    <w:p w:rsidR="007D3E2D" w:rsidRDefault="007D3E2D" w:rsidP="007D3E2D">
      <w:pPr>
        <w:pStyle w:val="NormalnyWeb"/>
        <w:spacing w:before="0" w:after="0"/>
        <w:ind w:left="720"/>
        <w:jc w:val="both"/>
      </w:pPr>
    </w:p>
    <w:p w:rsidR="007D3E2D" w:rsidRDefault="007D3E2D" w:rsidP="007D3E2D">
      <w:pPr>
        <w:pStyle w:val="NormalnyWeb"/>
        <w:spacing w:before="0" w:after="0"/>
        <w:ind w:left="720"/>
        <w:jc w:val="both"/>
      </w:pPr>
      <w:r>
        <w:lastRenderedPageBreak/>
        <w:t>Wartość punktowa za kryterium „cena” będzie liczona do dwóch miejsc po przecinku (zasada zaokr</w:t>
      </w:r>
      <w:r>
        <w:rPr>
          <w:rFonts w:eastAsia="TimesNewRoman"/>
        </w:rPr>
        <w:t>ą</w:t>
      </w:r>
      <w:r>
        <w:t>glenia – poni</w:t>
      </w:r>
      <w:r>
        <w:rPr>
          <w:rFonts w:eastAsia="TimesNewRoman"/>
        </w:rPr>
        <w:t>ż</w:t>
      </w:r>
      <w:r>
        <w:t>ej 5 nale</w:t>
      </w:r>
      <w:r>
        <w:rPr>
          <w:rFonts w:eastAsia="TimesNewRoman"/>
        </w:rPr>
        <w:t>ż</w:t>
      </w:r>
      <w:r>
        <w:t>y ko</w:t>
      </w:r>
      <w:r>
        <w:rPr>
          <w:rFonts w:eastAsia="TimesNewRoman"/>
        </w:rPr>
        <w:t>ń</w:t>
      </w:r>
      <w:r>
        <w:t>cówk</w:t>
      </w:r>
      <w:r>
        <w:rPr>
          <w:rFonts w:eastAsia="TimesNewRoman"/>
        </w:rPr>
        <w:t xml:space="preserve">ę </w:t>
      </w:r>
      <w:r>
        <w:t>pomin</w:t>
      </w:r>
      <w:r>
        <w:rPr>
          <w:rFonts w:eastAsia="TimesNewRoman"/>
        </w:rPr>
        <w:t>ąć</w:t>
      </w:r>
      <w:r>
        <w:t>, powy</w:t>
      </w:r>
      <w:r>
        <w:rPr>
          <w:rFonts w:eastAsia="TimesNewRoman"/>
        </w:rPr>
        <w:t>ż</w:t>
      </w:r>
      <w:r>
        <w:t>ej i równe 5 nale</w:t>
      </w:r>
      <w:r>
        <w:rPr>
          <w:rFonts w:eastAsia="TimesNewRoman"/>
        </w:rPr>
        <w:t>ż</w:t>
      </w:r>
      <w:r>
        <w:t>y zaokr</w:t>
      </w:r>
      <w:r>
        <w:rPr>
          <w:rFonts w:eastAsia="TimesNewRoman"/>
        </w:rPr>
        <w:t>ą</w:t>
      </w:r>
      <w:r>
        <w:t>gli</w:t>
      </w:r>
      <w:r>
        <w:rPr>
          <w:rFonts w:eastAsia="TimesNewRoman"/>
        </w:rPr>
        <w:t xml:space="preserve">ć </w:t>
      </w:r>
      <w:r>
        <w:t>w gór</w:t>
      </w:r>
      <w:r>
        <w:rPr>
          <w:rFonts w:eastAsia="TimesNewRoman"/>
        </w:rPr>
        <w:t>ę</w:t>
      </w:r>
      <w:r>
        <w:t>).</w:t>
      </w:r>
    </w:p>
    <w:p w:rsidR="007D3E2D" w:rsidRDefault="007D3E2D" w:rsidP="007D3E2D">
      <w:pPr>
        <w:pStyle w:val="NormalnyWeb"/>
        <w:spacing w:before="0" w:after="0" w:line="360" w:lineRule="auto"/>
        <w:ind w:left="720"/>
        <w:jc w:val="both"/>
      </w:pPr>
    </w:p>
    <w:p w:rsidR="007D3E2D" w:rsidRDefault="007D3E2D" w:rsidP="007D3E2D">
      <w:pPr>
        <w:pStyle w:val="NormalnyWeb"/>
        <w:spacing w:before="0" w:after="0"/>
        <w:ind w:left="720"/>
        <w:jc w:val="both"/>
      </w:pPr>
      <w:r>
        <w:t>Sposób przyznawania punktów za kryterium możliwość śledzenia przez Internet rejestrowanych przesyłek pocztowych w obrocie krajowym (s):</w:t>
      </w:r>
    </w:p>
    <w:p w:rsidR="007D3E2D" w:rsidRDefault="007D3E2D" w:rsidP="007D3E2D">
      <w:pPr>
        <w:pStyle w:val="NormalnyWeb"/>
        <w:spacing w:before="0" w:after="0"/>
        <w:ind w:left="720"/>
        <w:jc w:val="both"/>
      </w:pPr>
    </w:p>
    <w:p w:rsidR="007D3E2D" w:rsidRDefault="007D3E2D" w:rsidP="007D3E2D">
      <w:pPr>
        <w:pStyle w:val="NormalnyWeb"/>
        <w:spacing w:before="0" w:after="0"/>
        <w:ind w:left="720"/>
        <w:jc w:val="both"/>
      </w:pPr>
      <w:r>
        <w:t xml:space="preserve">10 </w:t>
      </w:r>
      <w:proofErr w:type="spellStart"/>
      <w:r>
        <w:t>pkt</w:t>
      </w:r>
      <w:proofErr w:type="spellEnd"/>
      <w:r>
        <w:t xml:space="preserve"> – za oferowanie możliwości śledzenia przesyłek pocztowych w obrocie krajowym</w:t>
      </w:r>
    </w:p>
    <w:p w:rsidR="007D3E2D" w:rsidRDefault="007D3E2D" w:rsidP="007D3E2D">
      <w:pPr>
        <w:pStyle w:val="NormalnyWeb"/>
        <w:spacing w:before="0" w:after="0"/>
        <w:ind w:left="720"/>
        <w:jc w:val="both"/>
      </w:pPr>
      <w:r>
        <w:t xml:space="preserve">0 </w:t>
      </w:r>
      <w:proofErr w:type="spellStart"/>
      <w:r>
        <w:t>pkt</w:t>
      </w:r>
      <w:proofErr w:type="spellEnd"/>
      <w:r>
        <w:t xml:space="preserve"> – za brak możliwości śledzenia przesyłek pocztowych w obrocie krajowym</w:t>
      </w:r>
    </w:p>
    <w:p w:rsidR="007D3E2D" w:rsidRDefault="007D3E2D" w:rsidP="007D3E2D">
      <w:pPr>
        <w:pStyle w:val="Standard"/>
        <w:autoSpaceDE w:val="0"/>
        <w:ind w:left="720"/>
        <w:jc w:val="both"/>
      </w:pPr>
    </w:p>
    <w:p w:rsidR="007D3E2D" w:rsidRDefault="007D3E2D" w:rsidP="007D3E2D">
      <w:pPr>
        <w:pStyle w:val="Standard"/>
        <w:widowControl w:val="0"/>
        <w:numPr>
          <w:ilvl w:val="0"/>
          <w:numId w:val="33"/>
        </w:numPr>
        <w:autoSpaceDE w:val="0"/>
        <w:jc w:val="both"/>
      </w:pPr>
      <w:r>
        <w:t>Za najkorzystniejszą ofertę (N) zostanie uznana oferta, która otrzyma najwyższą liczbę punktów, stanowiącą sumę punktów przyznanych w ramach każdego z podanych wyżej kryteriów wg poniższego wzoru:</w:t>
      </w:r>
    </w:p>
    <w:p w:rsidR="007D3E2D" w:rsidRDefault="007D3E2D" w:rsidP="007D3E2D">
      <w:pPr>
        <w:pStyle w:val="NormalnyWeb"/>
        <w:tabs>
          <w:tab w:val="left" w:pos="0"/>
        </w:tabs>
        <w:spacing w:before="0" w:after="0" w:line="360" w:lineRule="auto"/>
        <w:ind w:left="284"/>
        <w:jc w:val="both"/>
      </w:pPr>
    </w:p>
    <w:p w:rsidR="007D3E2D" w:rsidRDefault="007D3E2D" w:rsidP="007D3E2D">
      <w:pPr>
        <w:pStyle w:val="NormalnyWeb"/>
        <w:tabs>
          <w:tab w:val="left" w:pos="0"/>
        </w:tabs>
        <w:spacing w:before="0" w:after="0" w:line="360" w:lineRule="auto"/>
        <w:ind w:left="284"/>
        <w:jc w:val="both"/>
      </w:pPr>
      <w:r>
        <w:t xml:space="preserve">N= </w:t>
      </w:r>
      <w:proofErr w:type="spellStart"/>
      <w:r>
        <w:t>C+S</w:t>
      </w:r>
      <w:proofErr w:type="spellEnd"/>
    </w:p>
    <w:p w:rsidR="007D3E2D" w:rsidRDefault="007D3E2D" w:rsidP="007D3E2D">
      <w:pPr>
        <w:pStyle w:val="NormalnyWeb"/>
        <w:tabs>
          <w:tab w:val="left" w:pos="0"/>
        </w:tabs>
        <w:spacing w:before="0" w:after="0" w:line="360" w:lineRule="auto"/>
        <w:ind w:left="284"/>
        <w:jc w:val="both"/>
      </w:pPr>
      <w:r>
        <w:t>N - oferta najkorzystniejsza</w:t>
      </w:r>
    </w:p>
    <w:p w:rsidR="007D3E2D" w:rsidRDefault="007D3E2D" w:rsidP="007D3E2D">
      <w:pPr>
        <w:pStyle w:val="NormalnyWeb"/>
        <w:tabs>
          <w:tab w:val="left" w:pos="0"/>
        </w:tabs>
        <w:spacing w:before="0" w:after="0" w:line="360" w:lineRule="auto"/>
        <w:ind w:left="284"/>
        <w:jc w:val="both"/>
      </w:pPr>
      <w:r>
        <w:t>C - liczba przyznanych punktów w kryterium cena</w:t>
      </w:r>
    </w:p>
    <w:p w:rsidR="007D3E2D" w:rsidRDefault="007D3E2D" w:rsidP="007D3E2D">
      <w:pPr>
        <w:pStyle w:val="NormalnyWeb"/>
        <w:tabs>
          <w:tab w:val="left" w:pos="0"/>
        </w:tabs>
        <w:spacing w:before="0" w:after="0" w:line="360" w:lineRule="auto"/>
        <w:ind w:left="284"/>
        <w:jc w:val="both"/>
      </w:pPr>
      <w:r>
        <w:t>S - liczba przyznanych punktów w kryterium możliwość śledzenia przez Internet rejestrowanych przesyłek pocztowych w obrocie krajowym.</w:t>
      </w:r>
      <w:r>
        <w:rPr>
          <w:b/>
          <w:bCs/>
        </w:rPr>
        <w:t xml:space="preserve">                    </w:t>
      </w:r>
    </w:p>
    <w:p w:rsidR="007D3E2D" w:rsidRDefault="007D3E2D" w:rsidP="007D3E2D">
      <w:pPr>
        <w:pStyle w:val="Standard"/>
        <w:widowControl w:val="0"/>
        <w:numPr>
          <w:ilvl w:val="0"/>
          <w:numId w:val="34"/>
        </w:numPr>
        <w:autoSpaceDE w:val="0"/>
        <w:ind w:left="1080" w:hanging="360"/>
        <w:jc w:val="both"/>
      </w:pPr>
      <w:r>
        <w:rPr>
          <w:iCs/>
        </w:rPr>
        <w:t xml:space="preserve">Łączna cena brutto oferty winna uwzględniać wszystkie zobowiązania, musi być podana w PLN cyfrowo i słownie, z wyodrębnieniem należnego podatku VAT.  Cena podana w ofercie powinna obejmować wszystkie koszty i składniki związane z wykonaniem zamówienia. Cena może być tylko jedna, cena nie ulega zmianie przez okres ważności oferty. </w:t>
      </w:r>
      <w:r>
        <w:t>Wszystkie rozliczenia pomiędzy Zamawiającym a Wykonawcą umowy będą w złotych polskich.</w:t>
      </w:r>
    </w:p>
    <w:p w:rsidR="007D3E2D" w:rsidRDefault="007D3E2D" w:rsidP="007D3E2D">
      <w:pPr>
        <w:pStyle w:val="Standard"/>
        <w:widowControl w:val="0"/>
        <w:numPr>
          <w:ilvl w:val="0"/>
          <w:numId w:val="33"/>
        </w:numPr>
        <w:autoSpaceDE w:val="0"/>
        <w:jc w:val="both"/>
      </w:pPr>
      <w:r>
        <w:rPr>
          <w:rFonts w:eastAsia="ArialMT"/>
        </w:rPr>
        <w:t>Za najkorzystniejszą uznana zostanie oferta z największą liczbą punktów, spełniająca wymagania Ustawy Prawo zamówień publicznych oraz niniejszego ogłoszenia.</w:t>
      </w:r>
    </w:p>
    <w:p w:rsidR="007D3E2D" w:rsidRDefault="007D3E2D" w:rsidP="007D3E2D">
      <w:pPr>
        <w:pStyle w:val="Standard"/>
        <w:widowControl w:val="0"/>
        <w:numPr>
          <w:ilvl w:val="0"/>
          <w:numId w:val="33"/>
        </w:numPr>
        <w:autoSpaceDE w:val="0"/>
        <w:jc w:val="both"/>
      </w:pPr>
      <w:r>
        <w:t>Maksymalna liczba punktów, które Wykonawca może uzyskać, wynosi 100.</w:t>
      </w:r>
    </w:p>
    <w:p w:rsidR="007D3E2D" w:rsidRDefault="007D3E2D" w:rsidP="007D3E2D">
      <w:pPr>
        <w:pStyle w:val="Standard"/>
        <w:widowControl w:val="0"/>
        <w:numPr>
          <w:ilvl w:val="0"/>
          <w:numId w:val="33"/>
        </w:numPr>
        <w:autoSpaceDE w:val="0"/>
        <w:jc w:val="both"/>
      </w:pPr>
      <w:r>
        <w:t>Ocena punktowa w kryterium „Ł</w:t>
      </w:r>
      <w:r>
        <w:rPr>
          <w:rFonts w:eastAsia="TimesNewRoman"/>
        </w:rPr>
        <w:t>ą</w:t>
      </w:r>
      <w:r>
        <w:t>czna cena ofertowa brutto” dokonana zostanie na podstawie ł</w:t>
      </w:r>
      <w:r>
        <w:rPr>
          <w:rFonts w:eastAsia="TimesNewRoman"/>
        </w:rPr>
        <w:t>ą</w:t>
      </w:r>
      <w:r>
        <w:t>cznej ceny ofertowej brutto  wskazanej przez Wykonawc</w:t>
      </w:r>
      <w:r>
        <w:rPr>
          <w:rFonts w:eastAsia="TimesNewRoman"/>
        </w:rPr>
        <w:t xml:space="preserve">ę </w:t>
      </w:r>
      <w:r>
        <w:t>w ofercie i przeliczona według wzoru opisanego powy</w:t>
      </w:r>
      <w:r>
        <w:rPr>
          <w:rFonts w:eastAsia="TimesNewRoman"/>
        </w:rPr>
        <w:t>ż</w:t>
      </w:r>
      <w:r>
        <w:t>ej.</w:t>
      </w:r>
    </w:p>
    <w:p w:rsidR="007D3E2D" w:rsidRDefault="007D3E2D" w:rsidP="007D3E2D">
      <w:pPr>
        <w:pStyle w:val="Standard"/>
        <w:widowControl w:val="0"/>
        <w:numPr>
          <w:ilvl w:val="0"/>
          <w:numId w:val="33"/>
        </w:numPr>
        <w:autoSpaceDE w:val="0"/>
        <w:jc w:val="both"/>
      </w:pPr>
      <w:r>
        <w:t>Zamawiaj</w:t>
      </w:r>
      <w:r>
        <w:rPr>
          <w:rFonts w:eastAsia="TimesNewRoman"/>
        </w:rPr>
        <w:t>ą</w:t>
      </w:r>
      <w:r>
        <w:t>cy udzieli zamówienia Wykonawcy, którego oferta odpowiada</w:t>
      </w:r>
      <w:r>
        <w:rPr>
          <w:rFonts w:eastAsia="TimesNewRoman"/>
        </w:rPr>
        <w:t xml:space="preserve">ć </w:t>
      </w:r>
      <w:r>
        <w:t>b</w:t>
      </w:r>
      <w:r>
        <w:rPr>
          <w:rFonts w:eastAsia="TimesNewRoman"/>
        </w:rPr>
        <w:t>ę</w:t>
      </w:r>
      <w:r>
        <w:t>dzie wszystkim wymaganiom przedstawionym w ustawie PZP, oraz w Ogłoszeniu i zostanie oceniona jako najkorzystniejsza w oparciu o podane kryteria wyboru.</w:t>
      </w:r>
    </w:p>
    <w:p w:rsidR="007D3E2D" w:rsidRDefault="007D3E2D" w:rsidP="007D3E2D">
      <w:pPr>
        <w:pStyle w:val="Standard"/>
        <w:widowControl w:val="0"/>
        <w:numPr>
          <w:ilvl w:val="0"/>
          <w:numId w:val="33"/>
        </w:numPr>
        <w:autoSpaceDE w:val="0"/>
        <w:jc w:val="both"/>
      </w:pPr>
      <w:r>
        <w:t>Zamawiaj</w:t>
      </w:r>
      <w:r>
        <w:rPr>
          <w:rFonts w:eastAsia="TimesNewRoman"/>
        </w:rPr>
        <w:t>ą</w:t>
      </w:r>
      <w:r>
        <w:t xml:space="preserve">cy </w:t>
      </w:r>
      <w:r>
        <w:rPr>
          <w:b/>
          <w:bCs/>
        </w:rPr>
        <w:t xml:space="preserve">nie przewiduje </w:t>
      </w:r>
      <w:r>
        <w:t>przeprowadzenia dogrywki w formie aukcji elektronicznej.</w:t>
      </w:r>
    </w:p>
    <w:p w:rsidR="007D3E2D" w:rsidRDefault="007D3E2D" w:rsidP="007D3E2D">
      <w:pPr>
        <w:pStyle w:val="Standard"/>
        <w:autoSpaceDE w:val="0"/>
        <w:jc w:val="both"/>
      </w:pPr>
    </w:p>
    <w:p w:rsidR="007D3E2D" w:rsidRDefault="007D3E2D" w:rsidP="007D3E2D">
      <w:pPr>
        <w:suppressAutoHyphens w:val="0"/>
        <w:autoSpaceDE w:val="0"/>
        <w:rPr>
          <w:b/>
          <w:bCs/>
        </w:rPr>
      </w:pPr>
      <w:r>
        <w:rPr>
          <w:b/>
          <w:bCs/>
        </w:rPr>
        <w:t>Część XIV. Informacje o formalnościach, jakie powinny być dopełnione po wyborze oferty w celu zawarcia umowy w sprawie zamówienia publicznego.</w:t>
      </w:r>
    </w:p>
    <w:p w:rsidR="007D3E2D" w:rsidRDefault="007D3E2D" w:rsidP="007D3E2D">
      <w:pPr>
        <w:pStyle w:val="Akapitzlist"/>
        <w:numPr>
          <w:ilvl w:val="0"/>
          <w:numId w:val="35"/>
        </w:numPr>
        <w:suppressAutoHyphens w:val="0"/>
        <w:autoSpaceDE w:val="0"/>
        <w:autoSpaceDN w:val="0"/>
        <w:contextualSpacing w:val="0"/>
        <w:jc w:val="both"/>
      </w:pPr>
      <w:r>
        <w:lastRenderedPageBreak/>
        <w:t>Osoby reprezentuj</w:t>
      </w:r>
      <w:r>
        <w:rPr>
          <w:rFonts w:eastAsia="TimesNewRoman"/>
        </w:rPr>
        <w:t>ą</w:t>
      </w:r>
      <w:r>
        <w:t>ce Wykonawc</w:t>
      </w:r>
      <w:r>
        <w:rPr>
          <w:rFonts w:eastAsia="TimesNewRoman"/>
        </w:rPr>
        <w:t xml:space="preserve">ę </w:t>
      </w:r>
      <w:r>
        <w:t>przy podpisywaniu umowy powinny posiada</w:t>
      </w:r>
      <w:r>
        <w:rPr>
          <w:rFonts w:eastAsia="TimesNewRoman"/>
        </w:rPr>
        <w:t xml:space="preserve">ć </w:t>
      </w:r>
      <w:r>
        <w:t>ze sob</w:t>
      </w:r>
      <w:r>
        <w:rPr>
          <w:rFonts w:eastAsia="TimesNewRoman"/>
        </w:rPr>
        <w:t xml:space="preserve">ą </w:t>
      </w:r>
      <w:r>
        <w:t>dokumenty potwierdzaj</w:t>
      </w:r>
      <w:r>
        <w:rPr>
          <w:rFonts w:eastAsia="TimesNewRoman"/>
        </w:rPr>
        <w:t>ą</w:t>
      </w:r>
      <w:r>
        <w:t>ce ich umocowanie do podpisania umowy, o ile umocowanie to nie b</w:t>
      </w:r>
      <w:r>
        <w:rPr>
          <w:rFonts w:eastAsia="TimesNewRoman"/>
        </w:rPr>
        <w:t>ę</w:t>
      </w:r>
      <w:r>
        <w:t>dzie wynika</w:t>
      </w:r>
      <w:r>
        <w:rPr>
          <w:rFonts w:eastAsia="TimesNewRoman"/>
        </w:rPr>
        <w:t xml:space="preserve">ć </w:t>
      </w:r>
      <w:r>
        <w:t>z dokumentów zał</w:t>
      </w:r>
      <w:r>
        <w:rPr>
          <w:rFonts w:eastAsia="TimesNewRoman"/>
        </w:rPr>
        <w:t>ą</w:t>
      </w:r>
      <w:r>
        <w:t>czonych do oferty.</w:t>
      </w:r>
    </w:p>
    <w:p w:rsidR="007D3E2D" w:rsidRDefault="007D3E2D" w:rsidP="007D3E2D">
      <w:pPr>
        <w:pStyle w:val="Akapitzlist"/>
        <w:numPr>
          <w:ilvl w:val="0"/>
          <w:numId w:val="35"/>
        </w:numPr>
        <w:suppressAutoHyphens w:val="0"/>
        <w:autoSpaceDE w:val="0"/>
        <w:autoSpaceDN w:val="0"/>
        <w:contextualSpacing w:val="0"/>
        <w:jc w:val="both"/>
      </w:pPr>
      <w:r>
        <w:t>W przypadku wyboru oferty zło</w:t>
      </w:r>
      <w:r>
        <w:rPr>
          <w:rFonts w:eastAsia="TimesNewRoman"/>
        </w:rPr>
        <w:t>ż</w:t>
      </w:r>
      <w:r>
        <w:t>onej przez Wykonawców wspólnie ubiegaj</w:t>
      </w:r>
      <w:r>
        <w:rPr>
          <w:rFonts w:eastAsia="TimesNewRoman"/>
        </w:rPr>
        <w:t>ą</w:t>
      </w:r>
      <w:r>
        <w:t>cych si</w:t>
      </w:r>
      <w:r>
        <w:rPr>
          <w:rFonts w:eastAsia="TimesNewRoman"/>
        </w:rPr>
        <w:t xml:space="preserve">ę </w:t>
      </w:r>
      <w:r>
        <w:t>o udzielenie zamówienia Zamawiaj</w:t>
      </w:r>
      <w:r>
        <w:rPr>
          <w:rFonts w:eastAsia="TimesNewRoman"/>
        </w:rPr>
        <w:t>ą</w:t>
      </w:r>
      <w:r>
        <w:t>cy mo</w:t>
      </w:r>
      <w:r>
        <w:rPr>
          <w:rFonts w:eastAsia="TimesNewRoman"/>
        </w:rPr>
        <w:t>ż</w:t>
      </w:r>
      <w:r>
        <w:t xml:space="preserve">e </w:t>
      </w:r>
      <w:r>
        <w:rPr>
          <w:rFonts w:eastAsia="TimesNewRoman"/>
        </w:rPr>
        <w:t>żą</w:t>
      </w:r>
      <w:r>
        <w:t>da</w:t>
      </w:r>
      <w:r>
        <w:rPr>
          <w:rFonts w:eastAsia="TimesNewRoman"/>
        </w:rPr>
        <w:t xml:space="preserve">ć </w:t>
      </w:r>
      <w:r>
        <w:t>przed zawarciem umowy przedstawienia umowy reguluj</w:t>
      </w:r>
      <w:r>
        <w:rPr>
          <w:rFonts w:eastAsia="TimesNewRoman"/>
        </w:rPr>
        <w:t>ą</w:t>
      </w:r>
      <w:r>
        <w:t>cej współprac</w:t>
      </w:r>
      <w:r>
        <w:rPr>
          <w:rFonts w:eastAsia="TimesNewRoman"/>
        </w:rPr>
        <w:t xml:space="preserve">ę </w:t>
      </w:r>
      <w:r>
        <w:t>tych Wykonawców. Umowa taka winna okre</w:t>
      </w:r>
      <w:r>
        <w:rPr>
          <w:rFonts w:eastAsia="TimesNewRoman"/>
        </w:rPr>
        <w:t>ś</w:t>
      </w:r>
      <w:r>
        <w:t>la</w:t>
      </w:r>
      <w:r>
        <w:rPr>
          <w:rFonts w:eastAsia="TimesNewRoman"/>
        </w:rPr>
        <w:t xml:space="preserve">ć </w:t>
      </w:r>
      <w:r>
        <w:t>strony umowy, cel działania, sposób współdziałania, zakres prac przewidzianych do wykonania ka</w:t>
      </w:r>
      <w:r>
        <w:rPr>
          <w:rFonts w:eastAsia="TimesNewRoman"/>
        </w:rPr>
        <w:t>ż</w:t>
      </w:r>
      <w:r>
        <w:t>demu z nich, solidarn</w:t>
      </w:r>
      <w:r>
        <w:rPr>
          <w:rFonts w:eastAsia="TimesNewRoman"/>
        </w:rPr>
        <w:t xml:space="preserve">ą </w:t>
      </w:r>
      <w:r>
        <w:t>odpowiedzialno</w:t>
      </w:r>
      <w:r>
        <w:rPr>
          <w:rFonts w:eastAsia="TimesNewRoman"/>
        </w:rPr>
        <w:t xml:space="preserve">ść </w:t>
      </w:r>
      <w:r>
        <w:t>za wykonanie zamówienia, oznaczenie czasu trwania konsorcjum (obejmuj</w:t>
      </w:r>
      <w:r>
        <w:rPr>
          <w:rFonts w:eastAsia="TimesNewRoman"/>
        </w:rPr>
        <w:t>ą</w:t>
      </w:r>
      <w:r>
        <w:t>cego okres realizacji przedmiotu zamówienia, gwarancji i r</w:t>
      </w:r>
      <w:r>
        <w:rPr>
          <w:rFonts w:eastAsia="TimesNewRoman"/>
        </w:rPr>
        <w:t>ę</w:t>
      </w:r>
      <w:r>
        <w:t>kojmi), wykluczenie mo</w:t>
      </w:r>
      <w:r>
        <w:rPr>
          <w:rFonts w:eastAsia="TimesNewRoman"/>
        </w:rPr>
        <w:t>ż</w:t>
      </w:r>
      <w:r>
        <w:t>liwo</w:t>
      </w:r>
      <w:r>
        <w:rPr>
          <w:rFonts w:eastAsia="TimesNewRoman"/>
        </w:rPr>
        <w:t>ś</w:t>
      </w:r>
      <w:r>
        <w:t>ci wypowiedzenia umowy konsorcjum przez któregokolwiek z jego członków do czasu wykonania zamówienia.</w:t>
      </w:r>
    </w:p>
    <w:p w:rsidR="007D3E2D" w:rsidRDefault="007D3E2D" w:rsidP="007D3E2D">
      <w:pPr>
        <w:pStyle w:val="Akapitzlist"/>
        <w:numPr>
          <w:ilvl w:val="0"/>
          <w:numId w:val="35"/>
        </w:numPr>
        <w:suppressAutoHyphens w:val="0"/>
        <w:autoSpaceDE w:val="0"/>
        <w:autoSpaceDN w:val="0"/>
        <w:contextualSpacing w:val="0"/>
        <w:jc w:val="both"/>
      </w:pPr>
      <w:r>
        <w:t>Zawarcie umowy nast</w:t>
      </w:r>
      <w:r>
        <w:rPr>
          <w:rFonts w:eastAsia="TimesNewRoman"/>
        </w:rPr>
        <w:t>ą</w:t>
      </w:r>
      <w:r>
        <w:t>pi wg wzoru Zamawiaj</w:t>
      </w:r>
      <w:r>
        <w:rPr>
          <w:rFonts w:eastAsia="TimesNewRoman"/>
        </w:rPr>
        <w:t>ą</w:t>
      </w:r>
      <w:r>
        <w:t>cego.</w:t>
      </w:r>
    </w:p>
    <w:p w:rsidR="007D3E2D" w:rsidRDefault="007D3E2D" w:rsidP="007D3E2D">
      <w:pPr>
        <w:pStyle w:val="Akapitzlist"/>
        <w:numPr>
          <w:ilvl w:val="0"/>
          <w:numId w:val="35"/>
        </w:numPr>
        <w:suppressAutoHyphens w:val="0"/>
        <w:autoSpaceDE w:val="0"/>
        <w:autoSpaceDN w:val="0"/>
        <w:contextualSpacing w:val="0"/>
        <w:jc w:val="both"/>
      </w:pPr>
      <w:r>
        <w:t>Postanowienia ustalone we wzorze umowy nie podlegaj</w:t>
      </w:r>
      <w:r>
        <w:rPr>
          <w:rFonts w:eastAsia="TimesNewRoman"/>
        </w:rPr>
        <w:t xml:space="preserve">ą </w:t>
      </w:r>
      <w:r>
        <w:t>negocjacjom.</w:t>
      </w:r>
    </w:p>
    <w:p w:rsidR="007D3E2D" w:rsidRDefault="007D3E2D" w:rsidP="007D3E2D">
      <w:pPr>
        <w:pStyle w:val="Akapitzlist"/>
        <w:numPr>
          <w:ilvl w:val="0"/>
          <w:numId w:val="35"/>
        </w:numPr>
        <w:suppressAutoHyphens w:val="0"/>
        <w:autoSpaceDE w:val="0"/>
        <w:autoSpaceDN w:val="0"/>
        <w:contextualSpacing w:val="0"/>
        <w:jc w:val="both"/>
      </w:pPr>
      <w:r>
        <w:t>W przypadku, gdy Wykonawca, którego oferta została wybrana jako najkorzystniejsza, uchyla si</w:t>
      </w:r>
      <w:r>
        <w:rPr>
          <w:rFonts w:eastAsia="TimesNewRoman"/>
        </w:rPr>
        <w:t xml:space="preserve">ę </w:t>
      </w:r>
      <w:r>
        <w:t>od zawarcia umowy, Zamawiaj</w:t>
      </w:r>
      <w:r>
        <w:rPr>
          <w:rFonts w:eastAsia="TimesNewRoman"/>
        </w:rPr>
        <w:t>ą</w:t>
      </w:r>
      <w:r>
        <w:t>cy b</w:t>
      </w:r>
      <w:r>
        <w:rPr>
          <w:rFonts w:eastAsia="TimesNewRoman"/>
        </w:rPr>
        <w:t>ę</w:t>
      </w:r>
      <w:r>
        <w:t>dzie mógł wybra</w:t>
      </w:r>
      <w:r>
        <w:rPr>
          <w:rFonts w:eastAsia="TimesNewRoman"/>
        </w:rPr>
        <w:t xml:space="preserve">ć </w:t>
      </w:r>
      <w:r>
        <w:t>ofert</w:t>
      </w:r>
      <w:r>
        <w:rPr>
          <w:rFonts w:eastAsia="TimesNewRoman"/>
        </w:rPr>
        <w:t xml:space="preserve">ę </w:t>
      </w:r>
      <w:r>
        <w:t>najkorzystniejsz</w:t>
      </w:r>
      <w:r>
        <w:rPr>
          <w:rFonts w:eastAsia="TimesNewRoman"/>
        </w:rPr>
        <w:t xml:space="preserve">ą </w:t>
      </w:r>
      <w:r>
        <w:t>spo</w:t>
      </w:r>
      <w:r>
        <w:rPr>
          <w:rFonts w:eastAsia="TimesNewRoman"/>
        </w:rPr>
        <w:t>ś</w:t>
      </w:r>
      <w:r>
        <w:t xml:space="preserve">ród pozostałych ofert, bez przeprowadzenia ich ponownego badania i oceny chyba, </w:t>
      </w:r>
      <w:r>
        <w:rPr>
          <w:rFonts w:eastAsia="TimesNewRoman"/>
        </w:rPr>
        <w:t>ż</w:t>
      </w:r>
      <w:r>
        <w:t>e zachodz</w:t>
      </w:r>
      <w:r>
        <w:rPr>
          <w:rFonts w:eastAsia="TimesNewRoman"/>
        </w:rPr>
        <w:t xml:space="preserve">ą </w:t>
      </w:r>
      <w:r>
        <w:t>przesłanki, o których mowa w art. 93 ust. 1 ustawy PZP.</w:t>
      </w:r>
    </w:p>
    <w:p w:rsidR="007D3E2D" w:rsidRDefault="007D3E2D" w:rsidP="007D3E2D">
      <w:pPr>
        <w:pStyle w:val="Akapitzlist"/>
        <w:suppressAutoHyphens w:val="0"/>
        <w:autoSpaceDE w:val="0"/>
        <w:rPr>
          <w:b/>
          <w:bCs/>
        </w:rPr>
      </w:pPr>
    </w:p>
    <w:p w:rsidR="007D3E2D" w:rsidRDefault="007D3E2D" w:rsidP="007D3E2D">
      <w:pPr>
        <w:pStyle w:val="Akapitzlist"/>
        <w:suppressAutoHyphens w:val="0"/>
        <w:autoSpaceDE w:val="0"/>
      </w:pPr>
      <w:r>
        <w:rPr>
          <w:b/>
          <w:bCs/>
        </w:rPr>
        <w:t>Część XV.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</w:rPr>
        <w:t>Wymagania dotyczące zabezpieczenia należytego wykonania umowy.</w:t>
      </w:r>
    </w:p>
    <w:p w:rsidR="007D3E2D" w:rsidRDefault="007D3E2D" w:rsidP="007D3E2D">
      <w:pPr>
        <w:pStyle w:val="Standard"/>
        <w:autoSpaceDE w:val="0"/>
        <w:jc w:val="both"/>
      </w:pPr>
      <w:r>
        <w:rPr>
          <w:color w:val="000000"/>
        </w:rPr>
        <w:t xml:space="preserve">Zamawiający nie wymaga wniesienia </w:t>
      </w:r>
      <w:r>
        <w:rPr>
          <w:bCs/>
          <w:kern w:val="0"/>
        </w:rPr>
        <w:t>zabezpieczenia należytego wykonania umowy.</w:t>
      </w:r>
    </w:p>
    <w:p w:rsidR="007D3E2D" w:rsidRDefault="007D3E2D" w:rsidP="007D3E2D">
      <w:pPr>
        <w:pStyle w:val="Standard"/>
        <w:autoSpaceDE w:val="0"/>
        <w:jc w:val="both"/>
        <w:rPr>
          <w:color w:val="000000"/>
        </w:rPr>
      </w:pPr>
    </w:p>
    <w:p w:rsidR="007D3E2D" w:rsidRDefault="007D3E2D" w:rsidP="007D3E2D">
      <w:pPr>
        <w:pStyle w:val="Akapitzlist"/>
        <w:suppressAutoHyphens w:val="0"/>
        <w:autoSpaceDE w:val="0"/>
        <w:rPr>
          <w:b/>
          <w:bCs/>
        </w:rPr>
      </w:pPr>
    </w:p>
    <w:p w:rsidR="007D3E2D" w:rsidRDefault="007D3E2D" w:rsidP="007D3E2D">
      <w:pPr>
        <w:suppressAutoHyphens w:val="0"/>
        <w:autoSpaceDE w:val="0"/>
        <w:jc w:val="both"/>
      </w:pPr>
      <w:r>
        <w:rPr>
          <w:b/>
          <w:bCs/>
          <w:color w:val="000000"/>
        </w:rPr>
        <w:t>Cz</w:t>
      </w:r>
      <w:r>
        <w:rPr>
          <w:rFonts w:eastAsia="TimesNewRoman,Bold"/>
          <w:b/>
          <w:bCs/>
          <w:color w:val="000000"/>
        </w:rPr>
        <w:t xml:space="preserve">ęść </w:t>
      </w:r>
      <w:r>
        <w:rPr>
          <w:b/>
          <w:bCs/>
          <w:color w:val="000000"/>
        </w:rPr>
        <w:t xml:space="preserve">XVI. </w:t>
      </w:r>
      <w:r>
        <w:rPr>
          <w:b/>
          <w:bCs/>
        </w:rPr>
        <w:t>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warunkach.</w:t>
      </w:r>
    </w:p>
    <w:p w:rsidR="007D3E2D" w:rsidRDefault="007D3E2D" w:rsidP="007D3E2D">
      <w:pPr>
        <w:pStyle w:val="Standard"/>
        <w:autoSpaceDE w:val="0"/>
        <w:jc w:val="both"/>
      </w:pPr>
      <w:r>
        <w:t xml:space="preserve">Wzór umowy stanowi </w:t>
      </w:r>
      <w:r>
        <w:rPr>
          <w:b/>
          <w:bCs/>
        </w:rPr>
        <w:t>zał</w:t>
      </w:r>
      <w:r>
        <w:rPr>
          <w:rFonts w:ascii="TimesNewRoman,Bold" w:eastAsia="TimesNewRoman,Bold" w:hAnsi="TimesNewRoman,Bold" w:cs="TimesNewRoman,Bold"/>
          <w:b/>
          <w:bCs/>
        </w:rPr>
        <w:t>ą</w:t>
      </w:r>
      <w:r>
        <w:rPr>
          <w:b/>
          <w:bCs/>
        </w:rPr>
        <w:t xml:space="preserve">cznik nr 5 </w:t>
      </w:r>
      <w:r>
        <w:t>do ogłoszenia.</w:t>
      </w:r>
    </w:p>
    <w:p w:rsidR="007D3E2D" w:rsidRDefault="007D3E2D" w:rsidP="007D3E2D">
      <w:pPr>
        <w:pStyle w:val="Standard"/>
        <w:autoSpaceDE w:val="0"/>
        <w:jc w:val="both"/>
        <w:rPr>
          <w:b/>
          <w:bCs/>
          <w:color w:val="000000"/>
        </w:rPr>
      </w:pPr>
    </w:p>
    <w:p w:rsidR="007D3E2D" w:rsidRDefault="007D3E2D" w:rsidP="007D3E2D">
      <w:pPr>
        <w:pStyle w:val="Standard"/>
        <w:autoSpaceDE w:val="0"/>
        <w:jc w:val="both"/>
        <w:rPr>
          <w:b/>
          <w:bCs/>
          <w:color w:val="000000"/>
        </w:rPr>
      </w:pPr>
    </w:p>
    <w:p w:rsidR="007D3E2D" w:rsidRDefault="007D3E2D" w:rsidP="007D3E2D">
      <w:pPr>
        <w:pStyle w:val="Standard"/>
        <w:autoSpaceDE w:val="0"/>
        <w:jc w:val="both"/>
      </w:pPr>
      <w:r>
        <w:rPr>
          <w:b/>
          <w:bCs/>
          <w:color w:val="000000"/>
        </w:rPr>
        <w:t>Cz</w:t>
      </w:r>
      <w:r>
        <w:rPr>
          <w:rFonts w:ascii="TimesNewRoman,Bold" w:eastAsia="TimesNewRoman,Bold" w:hAnsi="TimesNewRoman,Bold" w:cs="TimesNewRoman,Bold"/>
          <w:b/>
          <w:bCs/>
          <w:color w:val="000000"/>
        </w:rPr>
        <w:t xml:space="preserve">ęść </w:t>
      </w:r>
      <w:r>
        <w:rPr>
          <w:b/>
          <w:bCs/>
          <w:color w:val="000000"/>
        </w:rPr>
        <w:t xml:space="preserve">XVII. Pouczenie o </w:t>
      </w:r>
      <w:r>
        <w:rPr>
          <w:rFonts w:ascii="TimesNewRoman,Bold" w:eastAsia="TimesNewRoman,Bold" w:hAnsi="TimesNewRoman,Bold" w:cs="TimesNewRoman,Bold"/>
          <w:b/>
          <w:bCs/>
          <w:color w:val="000000"/>
        </w:rPr>
        <w:t>ś</w:t>
      </w:r>
      <w:r>
        <w:rPr>
          <w:b/>
          <w:bCs/>
          <w:color w:val="000000"/>
        </w:rPr>
        <w:t>rodkach ochrony prawnej.</w:t>
      </w:r>
    </w:p>
    <w:p w:rsidR="007D3E2D" w:rsidRDefault="007D3E2D" w:rsidP="007D3E2D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contextualSpacing w:val="0"/>
        <w:jc w:val="both"/>
      </w:pPr>
      <w:r w:rsidRPr="00896BD8">
        <w:rPr>
          <w:color w:val="000000"/>
          <w:position w:val="7"/>
        </w:rPr>
        <w:t>Wykonawcy, a tak</w:t>
      </w:r>
      <w:r w:rsidRPr="00896BD8">
        <w:rPr>
          <w:rFonts w:eastAsia="TimesNewRoman"/>
          <w:color w:val="000000"/>
          <w:position w:val="7"/>
        </w:rPr>
        <w:t>ż</w:t>
      </w:r>
      <w:r w:rsidRPr="00896BD8">
        <w:rPr>
          <w:color w:val="000000"/>
          <w:position w:val="7"/>
        </w:rPr>
        <w:t>e innemu podmiotowi, je</w:t>
      </w:r>
      <w:r w:rsidRPr="00896BD8">
        <w:rPr>
          <w:rFonts w:eastAsia="TimesNewRoman"/>
          <w:color w:val="000000"/>
          <w:position w:val="7"/>
        </w:rPr>
        <w:t>ż</w:t>
      </w:r>
      <w:r w:rsidRPr="00896BD8">
        <w:rPr>
          <w:color w:val="000000"/>
          <w:position w:val="7"/>
        </w:rPr>
        <w:t>eli ma lub miał interes w uzyskaniu danego zamówienia oraz poniósł lub mo</w:t>
      </w:r>
      <w:r w:rsidRPr="00896BD8">
        <w:rPr>
          <w:rFonts w:eastAsia="TimesNewRoman"/>
          <w:color w:val="000000"/>
          <w:position w:val="7"/>
        </w:rPr>
        <w:t>ż</w:t>
      </w:r>
      <w:r w:rsidRPr="00896BD8">
        <w:rPr>
          <w:color w:val="000000"/>
          <w:position w:val="7"/>
        </w:rPr>
        <w:t>e ponie</w:t>
      </w:r>
      <w:r w:rsidRPr="00896BD8">
        <w:rPr>
          <w:rFonts w:eastAsia="TimesNewRoman"/>
          <w:color w:val="000000"/>
          <w:position w:val="7"/>
        </w:rPr>
        <w:t xml:space="preserve">ść </w:t>
      </w:r>
      <w:r w:rsidRPr="00896BD8">
        <w:rPr>
          <w:color w:val="000000"/>
          <w:position w:val="7"/>
        </w:rPr>
        <w:t>szkod</w:t>
      </w:r>
      <w:r w:rsidRPr="00896BD8">
        <w:rPr>
          <w:rFonts w:eastAsia="TimesNewRoman"/>
          <w:color w:val="000000"/>
          <w:position w:val="7"/>
        </w:rPr>
        <w:t xml:space="preserve">ę </w:t>
      </w:r>
      <w:r w:rsidRPr="00896BD8">
        <w:rPr>
          <w:color w:val="000000"/>
          <w:position w:val="7"/>
        </w:rPr>
        <w:t>w wyniku naruszenia przez Zamawiaj</w:t>
      </w:r>
      <w:r w:rsidRPr="00896BD8">
        <w:rPr>
          <w:rFonts w:eastAsia="TimesNewRoman"/>
          <w:color w:val="000000"/>
          <w:position w:val="7"/>
        </w:rPr>
        <w:t>ą</w:t>
      </w:r>
      <w:r w:rsidRPr="00896BD8">
        <w:rPr>
          <w:color w:val="000000"/>
          <w:position w:val="7"/>
        </w:rPr>
        <w:t>cego przepisów ustawy Prawo zamówie</w:t>
      </w:r>
      <w:r w:rsidRPr="00896BD8">
        <w:rPr>
          <w:rFonts w:eastAsia="TimesNewRoman"/>
          <w:color w:val="000000"/>
          <w:position w:val="7"/>
        </w:rPr>
        <w:t xml:space="preserve">ń </w:t>
      </w:r>
      <w:r w:rsidRPr="00896BD8">
        <w:rPr>
          <w:color w:val="000000"/>
          <w:position w:val="7"/>
        </w:rPr>
        <w:t xml:space="preserve">publicznych, przysługują </w:t>
      </w:r>
      <w:r w:rsidRPr="00896BD8">
        <w:rPr>
          <w:rFonts w:eastAsia="TimesNewRoman"/>
          <w:position w:val="7"/>
        </w:rPr>
        <w:t xml:space="preserve">środki ochrony prawnej przewidziane w dziale VI ustawy PZP jak dla postępowań </w:t>
      </w:r>
      <w:r w:rsidRPr="00896BD8">
        <w:rPr>
          <w:rFonts w:eastAsia="TimesNewRoman"/>
          <w:b/>
          <w:bCs/>
          <w:position w:val="7"/>
        </w:rPr>
        <w:t xml:space="preserve">poniżej </w:t>
      </w:r>
      <w:r w:rsidRPr="00896BD8">
        <w:rPr>
          <w:rFonts w:eastAsia="TimesNewRoman"/>
          <w:position w:val="7"/>
        </w:rPr>
        <w:t>kwoty określonej w przepisach wykonawczych wydanych na podstawie art. 11 ust. 8 ustawy PZP.</w:t>
      </w:r>
    </w:p>
    <w:p w:rsidR="007D3E2D" w:rsidRDefault="007D3E2D" w:rsidP="007D3E2D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contextualSpacing w:val="0"/>
        <w:jc w:val="both"/>
      </w:pPr>
      <w:r>
        <w:rPr>
          <w:rFonts w:eastAsia="TimesNewRoman"/>
        </w:rPr>
        <w:t xml:space="preserve">Środki ochrony prawnej wobec ogłoszenia o zamówieniu oraz ogłoszenia przysługują również organizacjom wpisanym na listę, o której mowa w art. 154 </w:t>
      </w:r>
      <w:proofErr w:type="spellStart"/>
      <w:r>
        <w:rPr>
          <w:rFonts w:eastAsia="TimesNewRoman"/>
        </w:rPr>
        <w:t>pkt</w:t>
      </w:r>
      <w:proofErr w:type="spellEnd"/>
      <w:r>
        <w:rPr>
          <w:rFonts w:eastAsia="TimesNewRoman"/>
        </w:rPr>
        <w:t xml:space="preserve"> 5 ustawy PZP.</w:t>
      </w:r>
    </w:p>
    <w:p w:rsidR="007D3E2D" w:rsidRDefault="007D3E2D" w:rsidP="007D3E2D">
      <w:pPr>
        <w:pStyle w:val="Standard"/>
        <w:autoSpaceDE w:val="0"/>
        <w:jc w:val="both"/>
        <w:rPr>
          <w:color w:val="000000"/>
        </w:rPr>
      </w:pPr>
    </w:p>
    <w:p w:rsidR="007D3E2D" w:rsidRDefault="007D3E2D" w:rsidP="007D3E2D">
      <w:pPr>
        <w:pStyle w:val="Standard"/>
        <w:autoSpaceDE w:val="0"/>
        <w:jc w:val="both"/>
        <w:rPr>
          <w:color w:val="000000"/>
        </w:rPr>
      </w:pPr>
    </w:p>
    <w:p w:rsidR="007D3E2D" w:rsidRDefault="007D3E2D" w:rsidP="007D3E2D">
      <w:pPr>
        <w:pStyle w:val="Standard"/>
        <w:autoSpaceDE w:val="0"/>
        <w:jc w:val="both"/>
      </w:pPr>
      <w:r>
        <w:rPr>
          <w:color w:val="000000"/>
        </w:rPr>
        <w:t>Wykaz zał</w:t>
      </w:r>
      <w:r>
        <w:rPr>
          <w:rFonts w:eastAsia="TimesNewRoman"/>
          <w:color w:val="000000"/>
        </w:rPr>
        <w:t>ą</w:t>
      </w:r>
      <w:r>
        <w:rPr>
          <w:color w:val="000000"/>
        </w:rPr>
        <w:t>czników:</w:t>
      </w:r>
    </w:p>
    <w:p w:rsidR="007D3E2D" w:rsidRDefault="007D3E2D" w:rsidP="007D3E2D">
      <w:pPr>
        <w:pStyle w:val="Standard"/>
        <w:autoSpaceDE w:val="0"/>
        <w:rPr>
          <w:color w:val="000000"/>
        </w:rPr>
      </w:pPr>
      <w:r>
        <w:rPr>
          <w:color w:val="000000"/>
        </w:rPr>
        <w:t xml:space="preserve">Załącznik nr 1 – Opis Przedmiotu Zamówienia </w:t>
      </w:r>
    </w:p>
    <w:p w:rsidR="007D3E2D" w:rsidRDefault="007D3E2D" w:rsidP="007D3E2D">
      <w:pPr>
        <w:pStyle w:val="Standard"/>
        <w:autoSpaceDE w:val="0"/>
        <w:rPr>
          <w:color w:val="000000"/>
        </w:rPr>
      </w:pPr>
      <w:r>
        <w:rPr>
          <w:color w:val="000000"/>
        </w:rPr>
        <w:t>Załącznik nr 2 – Formularz ofertowy</w:t>
      </w:r>
    </w:p>
    <w:p w:rsidR="007D3E2D" w:rsidRDefault="007D3E2D" w:rsidP="007D3E2D">
      <w:pPr>
        <w:pStyle w:val="Standard"/>
        <w:autoSpaceDE w:val="0"/>
        <w:rPr>
          <w:color w:val="000000"/>
        </w:rPr>
      </w:pPr>
      <w:r>
        <w:rPr>
          <w:color w:val="000000"/>
        </w:rPr>
        <w:t>Załącznik nr 3 – Oświadczenia</w:t>
      </w:r>
    </w:p>
    <w:p w:rsidR="007D3E2D" w:rsidRDefault="007D3E2D" w:rsidP="007D3E2D">
      <w:pPr>
        <w:pStyle w:val="Standard"/>
        <w:autoSpaceDE w:val="0"/>
        <w:rPr>
          <w:color w:val="000000"/>
        </w:rPr>
      </w:pPr>
      <w:r>
        <w:rPr>
          <w:color w:val="000000"/>
        </w:rPr>
        <w:t>Załącznik nr 4 – Wykaz zrealizowanych zamówień</w:t>
      </w:r>
    </w:p>
    <w:p w:rsidR="007D3E2D" w:rsidRDefault="007D3E2D" w:rsidP="007D3E2D">
      <w:pPr>
        <w:pStyle w:val="Standard"/>
        <w:autoSpaceDE w:val="0"/>
        <w:rPr>
          <w:color w:val="000000"/>
        </w:rPr>
      </w:pPr>
      <w:r>
        <w:rPr>
          <w:color w:val="000000"/>
        </w:rPr>
        <w:t>Załącznik nr 5 – Wzór umowy</w:t>
      </w:r>
    </w:p>
    <w:p w:rsidR="007D3E2D" w:rsidRDefault="007D3E2D" w:rsidP="007D3E2D">
      <w:pPr>
        <w:pStyle w:val="Standard"/>
        <w:autoSpaceDE w:val="0"/>
        <w:rPr>
          <w:color w:val="000000"/>
        </w:rPr>
      </w:pPr>
    </w:p>
    <w:p w:rsidR="007D3E2D" w:rsidRDefault="007D3E2D" w:rsidP="007D3E2D">
      <w:pPr>
        <w:pStyle w:val="Standard"/>
        <w:jc w:val="right"/>
        <w:rPr>
          <w:b/>
          <w:bCs/>
        </w:rPr>
      </w:pPr>
    </w:p>
    <w:p w:rsidR="007D3E2D" w:rsidRDefault="007D3E2D" w:rsidP="007D3E2D">
      <w:pPr>
        <w:pStyle w:val="Standard"/>
        <w:jc w:val="right"/>
        <w:rPr>
          <w:b/>
          <w:bCs/>
        </w:rPr>
      </w:pPr>
    </w:p>
    <w:p w:rsidR="007D3E2D" w:rsidRDefault="007D3E2D" w:rsidP="007D3E2D">
      <w:pPr>
        <w:pStyle w:val="Standard"/>
        <w:rPr>
          <w:b/>
          <w:bCs/>
        </w:rPr>
      </w:pPr>
    </w:p>
    <w:p w:rsidR="007D3E2D" w:rsidRDefault="007D3E2D" w:rsidP="007D3E2D">
      <w:pPr>
        <w:pStyle w:val="Standard"/>
        <w:rPr>
          <w:b/>
          <w:bCs/>
        </w:rPr>
      </w:pPr>
    </w:p>
    <w:p w:rsidR="007D3E2D" w:rsidRDefault="007D3E2D" w:rsidP="007D3E2D">
      <w:pPr>
        <w:pStyle w:val="Standard"/>
        <w:rPr>
          <w:b/>
          <w:bCs/>
        </w:rPr>
      </w:pPr>
    </w:p>
    <w:p w:rsidR="007D3E2D" w:rsidRDefault="007D3E2D" w:rsidP="007D3E2D">
      <w:pPr>
        <w:pStyle w:val="Standard"/>
        <w:rPr>
          <w:b/>
          <w:bCs/>
        </w:rPr>
      </w:pPr>
    </w:p>
    <w:p w:rsidR="007D3E2D" w:rsidRDefault="007D3E2D" w:rsidP="007D3E2D">
      <w:pPr>
        <w:pStyle w:val="Standard"/>
        <w:rPr>
          <w:b/>
          <w:bCs/>
        </w:rPr>
      </w:pPr>
    </w:p>
    <w:p w:rsidR="007D3E2D" w:rsidRDefault="007D3E2D" w:rsidP="007D3E2D">
      <w:pPr>
        <w:pStyle w:val="Standard"/>
        <w:rPr>
          <w:b/>
          <w:bCs/>
        </w:rPr>
      </w:pPr>
    </w:p>
    <w:p w:rsidR="003D7CE9" w:rsidRDefault="003D7CE9" w:rsidP="007D3E2D">
      <w:pPr>
        <w:pStyle w:val="Standard"/>
        <w:rPr>
          <w:b/>
          <w:bCs/>
        </w:rPr>
      </w:pPr>
    </w:p>
    <w:p w:rsidR="003D7CE9" w:rsidRDefault="003D7CE9" w:rsidP="007D3E2D">
      <w:pPr>
        <w:pStyle w:val="Standard"/>
        <w:rPr>
          <w:b/>
          <w:bCs/>
        </w:rPr>
      </w:pPr>
    </w:p>
    <w:p w:rsidR="003D7CE9" w:rsidRDefault="003D7CE9" w:rsidP="007D3E2D">
      <w:pPr>
        <w:pStyle w:val="Standard"/>
        <w:rPr>
          <w:b/>
          <w:bCs/>
        </w:rPr>
      </w:pPr>
    </w:p>
    <w:p w:rsidR="003D7CE9" w:rsidRDefault="003D7CE9" w:rsidP="007D3E2D">
      <w:pPr>
        <w:pStyle w:val="Standard"/>
        <w:rPr>
          <w:b/>
          <w:bCs/>
        </w:rPr>
      </w:pPr>
    </w:p>
    <w:p w:rsidR="003D7CE9" w:rsidRDefault="003D7CE9" w:rsidP="007D3E2D">
      <w:pPr>
        <w:pStyle w:val="Standard"/>
        <w:rPr>
          <w:b/>
          <w:bCs/>
        </w:rPr>
      </w:pPr>
    </w:p>
    <w:p w:rsidR="003D7CE9" w:rsidRDefault="003D7CE9" w:rsidP="007D3E2D">
      <w:pPr>
        <w:pStyle w:val="Standard"/>
        <w:rPr>
          <w:b/>
          <w:bCs/>
        </w:rPr>
      </w:pPr>
    </w:p>
    <w:p w:rsidR="003D7CE9" w:rsidRDefault="003D7CE9" w:rsidP="007D3E2D">
      <w:pPr>
        <w:pStyle w:val="Standard"/>
        <w:rPr>
          <w:b/>
          <w:bCs/>
        </w:rPr>
      </w:pPr>
    </w:p>
    <w:p w:rsidR="003D7CE9" w:rsidRDefault="003D7CE9" w:rsidP="007D3E2D">
      <w:pPr>
        <w:pStyle w:val="Standard"/>
        <w:rPr>
          <w:b/>
          <w:bCs/>
        </w:rPr>
      </w:pPr>
    </w:p>
    <w:p w:rsidR="003D7CE9" w:rsidRDefault="003D7CE9" w:rsidP="007D3E2D">
      <w:pPr>
        <w:pStyle w:val="Standard"/>
        <w:rPr>
          <w:b/>
          <w:bCs/>
        </w:rPr>
      </w:pPr>
    </w:p>
    <w:p w:rsidR="003D7CE9" w:rsidRDefault="003D7CE9" w:rsidP="007D3E2D">
      <w:pPr>
        <w:pStyle w:val="Standard"/>
        <w:rPr>
          <w:b/>
          <w:bCs/>
        </w:rPr>
      </w:pPr>
    </w:p>
    <w:p w:rsidR="003D7CE9" w:rsidRDefault="003D7CE9" w:rsidP="007D3E2D">
      <w:pPr>
        <w:pStyle w:val="Standard"/>
        <w:rPr>
          <w:b/>
          <w:bCs/>
        </w:rPr>
      </w:pPr>
    </w:p>
    <w:p w:rsidR="003D7CE9" w:rsidRDefault="003D7CE9" w:rsidP="007D3E2D">
      <w:pPr>
        <w:pStyle w:val="Standard"/>
        <w:rPr>
          <w:b/>
          <w:bCs/>
        </w:rPr>
      </w:pPr>
    </w:p>
    <w:p w:rsidR="003D7CE9" w:rsidRDefault="003D7CE9" w:rsidP="007D3E2D">
      <w:pPr>
        <w:pStyle w:val="Standard"/>
        <w:rPr>
          <w:b/>
          <w:bCs/>
        </w:rPr>
      </w:pPr>
    </w:p>
    <w:p w:rsidR="003D7CE9" w:rsidRDefault="003D7CE9" w:rsidP="007D3E2D">
      <w:pPr>
        <w:pStyle w:val="Standard"/>
        <w:rPr>
          <w:b/>
          <w:bCs/>
        </w:rPr>
      </w:pPr>
    </w:p>
    <w:p w:rsidR="003D7CE9" w:rsidRDefault="003D7CE9" w:rsidP="007D3E2D">
      <w:pPr>
        <w:pStyle w:val="Standard"/>
        <w:rPr>
          <w:b/>
          <w:bCs/>
        </w:rPr>
      </w:pPr>
    </w:p>
    <w:p w:rsidR="003D7CE9" w:rsidRDefault="003D7CE9" w:rsidP="007D3E2D">
      <w:pPr>
        <w:pStyle w:val="Standard"/>
        <w:rPr>
          <w:b/>
          <w:bCs/>
        </w:rPr>
      </w:pPr>
    </w:p>
    <w:p w:rsidR="003D7CE9" w:rsidRDefault="003D7CE9" w:rsidP="007D3E2D">
      <w:pPr>
        <w:pStyle w:val="Standard"/>
        <w:rPr>
          <w:b/>
          <w:bCs/>
        </w:rPr>
      </w:pPr>
    </w:p>
    <w:p w:rsidR="003D7CE9" w:rsidRDefault="003D7CE9" w:rsidP="007D3E2D">
      <w:pPr>
        <w:pStyle w:val="Standard"/>
        <w:rPr>
          <w:b/>
          <w:bCs/>
        </w:rPr>
      </w:pPr>
    </w:p>
    <w:p w:rsidR="003D7CE9" w:rsidRDefault="003D7CE9" w:rsidP="007D3E2D">
      <w:pPr>
        <w:pStyle w:val="Standard"/>
        <w:rPr>
          <w:b/>
          <w:bCs/>
        </w:rPr>
      </w:pPr>
    </w:p>
    <w:p w:rsidR="003D7CE9" w:rsidRDefault="003D7CE9" w:rsidP="007D3E2D">
      <w:pPr>
        <w:pStyle w:val="Standard"/>
        <w:rPr>
          <w:b/>
          <w:bCs/>
        </w:rPr>
      </w:pPr>
    </w:p>
    <w:p w:rsidR="003D7CE9" w:rsidRDefault="003D7CE9" w:rsidP="007D3E2D">
      <w:pPr>
        <w:pStyle w:val="Standard"/>
        <w:rPr>
          <w:b/>
          <w:bCs/>
        </w:rPr>
      </w:pPr>
    </w:p>
    <w:p w:rsidR="003D7CE9" w:rsidRDefault="003D7CE9" w:rsidP="007D3E2D">
      <w:pPr>
        <w:pStyle w:val="Standard"/>
        <w:rPr>
          <w:b/>
          <w:bCs/>
        </w:rPr>
      </w:pPr>
    </w:p>
    <w:p w:rsidR="003D7CE9" w:rsidRDefault="003D7CE9" w:rsidP="007D3E2D">
      <w:pPr>
        <w:pStyle w:val="Standard"/>
        <w:rPr>
          <w:b/>
          <w:bCs/>
        </w:rPr>
      </w:pPr>
    </w:p>
    <w:p w:rsidR="003D7CE9" w:rsidRDefault="003D7CE9" w:rsidP="007D3E2D">
      <w:pPr>
        <w:pStyle w:val="Standard"/>
        <w:rPr>
          <w:b/>
          <w:bCs/>
        </w:rPr>
      </w:pPr>
    </w:p>
    <w:p w:rsidR="003D7CE9" w:rsidRDefault="003D7CE9" w:rsidP="007D3E2D">
      <w:pPr>
        <w:pStyle w:val="Standard"/>
        <w:rPr>
          <w:b/>
          <w:bCs/>
        </w:rPr>
      </w:pPr>
    </w:p>
    <w:p w:rsidR="003D7CE9" w:rsidRDefault="003D7CE9" w:rsidP="007D3E2D">
      <w:pPr>
        <w:pStyle w:val="Standard"/>
        <w:rPr>
          <w:b/>
          <w:bCs/>
        </w:rPr>
      </w:pPr>
    </w:p>
    <w:p w:rsidR="003D7CE9" w:rsidRDefault="003D7CE9" w:rsidP="007D3E2D">
      <w:pPr>
        <w:pStyle w:val="Standard"/>
        <w:rPr>
          <w:b/>
          <w:bCs/>
        </w:rPr>
      </w:pPr>
    </w:p>
    <w:p w:rsidR="003D7CE9" w:rsidRDefault="003D7CE9" w:rsidP="007D3E2D">
      <w:pPr>
        <w:pStyle w:val="Standard"/>
        <w:rPr>
          <w:b/>
          <w:bCs/>
        </w:rPr>
      </w:pPr>
    </w:p>
    <w:p w:rsidR="003D7CE9" w:rsidRDefault="003D7CE9" w:rsidP="007D3E2D">
      <w:pPr>
        <w:pStyle w:val="Standard"/>
        <w:rPr>
          <w:b/>
          <w:bCs/>
        </w:rPr>
      </w:pPr>
    </w:p>
    <w:p w:rsidR="003D7CE9" w:rsidRDefault="003D7CE9" w:rsidP="007D3E2D">
      <w:pPr>
        <w:pStyle w:val="Standard"/>
        <w:rPr>
          <w:b/>
          <w:bCs/>
        </w:rPr>
      </w:pPr>
    </w:p>
    <w:p w:rsidR="003D7CE9" w:rsidRDefault="003D7CE9" w:rsidP="007D3E2D">
      <w:pPr>
        <w:pStyle w:val="Standard"/>
        <w:rPr>
          <w:b/>
          <w:bCs/>
        </w:rPr>
      </w:pPr>
    </w:p>
    <w:p w:rsidR="003D7CE9" w:rsidRDefault="003D7CE9" w:rsidP="007D3E2D">
      <w:pPr>
        <w:pStyle w:val="Standard"/>
        <w:rPr>
          <w:b/>
          <w:bCs/>
        </w:rPr>
      </w:pPr>
    </w:p>
    <w:p w:rsidR="003D7CE9" w:rsidRDefault="003D7CE9" w:rsidP="007D3E2D">
      <w:pPr>
        <w:pStyle w:val="Standard"/>
        <w:rPr>
          <w:b/>
          <w:bCs/>
        </w:rPr>
      </w:pPr>
    </w:p>
    <w:p w:rsidR="003D7CE9" w:rsidRDefault="003D7CE9" w:rsidP="007D3E2D">
      <w:pPr>
        <w:pStyle w:val="Standard"/>
        <w:rPr>
          <w:b/>
          <w:bCs/>
        </w:rPr>
      </w:pPr>
    </w:p>
    <w:p w:rsidR="003D7CE9" w:rsidRDefault="003D7CE9" w:rsidP="007D3E2D">
      <w:pPr>
        <w:pStyle w:val="Standard"/>
        <w:rPr>
          <w:b/>
          <w:bCs/>
        </w:rPr>
      </w:pPr>
    </w:p>
    <w:p w:rsidR="003D7CE9" w:rsidRDefault="003D7CE9" w:rsidP="007D3E2D">
      <w:pPr>
        <w:pStyle w:val="Standard"/>
        <w:rPr>
          <w:b/>
          <w:bCs/>
        </w:rPr>
      </w:pPr>
    </w:p>
    <w:p w:rsidR="003D7CE9" w:rsidRDefault="003D7CE9" w:rsidP="007D3E2D">
      <w:pPr>
        <w:pStyle w:val="Standard"/>
        <w:rPr>
          <w:b/>
          <w:bCs/>
        </w:rPr>
      </w:pPr>
    </w:p>
    <w:p w:rsidR="003D7CE9" w:rsidRDefault="003D7CE9" w:rsidP="007D3E2D">
      <w:pPr>
        <w:pStyle w:val="Standard"/>
        <w:rPr>
          <w:b/>
          <w:bCs/>
        </w:rPr>
      </w:pPr>
    </w:p>
    <w:p w:rsidR="003D7CE9" w:rsidRDefault="003D7CE9" w:rsidP="007D3E2D">
      <w:pPr>
        <w:pStyle w:val="Standard"/>
        <w:rPr>
          <w:b/>
          <w:bCs/>
        </w:rPr>
      </w:pPr>
    </w:p>
    <w:p w:rsidR="007D3E2D" w:rsidRDefault="007D3E2D" w:rsidP="007D3E2D">
      <w:pPr>
        <w:pStyle w:val="Standard"/>
        <w:rPr>
          <w:b/>
          <w:bCs/>
        </w:rPr>
      </w:pPr>
    </w:p>
    <w:p w:rsidR="007D3E2D" w:rsidRDefault="007D3E2D" w:rsidP="007D3E2D">
      <w:pPr>
        <w:pStyle w:val="Standard"/>
        <w:rPr>
          <w:b/>
          <w:bCs/>
        </w:rPr>
      </w:pPr>
    </w:p>
    <w:p w:rsidR="00912970" w:rsidRDefault="00912970" w:rsidP="007D3E2D">
      <w:pPr>
        <w:pStyle w:val="Standard"/>
        <w:jc w:val="right"/>
        <w:rPr>
          <w:b/>
          <w:bCs/>
        </w:rPr>
      </w:pPr>
    </w:p>
    <w:p w:rsidR="00912970" w:rsidRDefault="00912970" w:rsidP="007D3E2D">
      <w:pPr>
        <w:pStyle w:val="Standard"/>
        <w:jc w:val="right"/>
        <w:rPr>
          <w:b/>
          <w:bCs/>
        </w:rPr>
      </w:pPr>
    </w:p>
    <w:p w:rsidR="00912970" w:rsidRDefault="00912970" w:rsidP="007D3E2D">
      <w:pPr>
        <w:pStyle w:val="Standard"/>
        <w:jc w:val="right"/>
        <w:rPr>
          <w:b/>
          <w:bCs/>
        </w:rPr>
      </w:pPr>
    </w:p>
    <w:p w:rsidR="00912970" w:rsidRDefault="00912970" w:rsidP="007D3E2D">
      <w:pPr>
        <w:pStyle w:val="Standard"/>
        <w:jc w:val="right"/>
        <w:rPr>
          <w:b/>
          <w:bCs/>
        </w:rPr>
      </w:pPr>
    </w:p>
    <w:p w:rsidR="00912970" w:rsidRDefault="00912970" w:rsidP="007D3E2D">
      <w:pPr>
        <w:pStyle w:val="Standard"/>
        <w:jc w:val="right"/>
        <w:rPr>
          <w:b/>
          <w:bCs/>
        </w:rPr>
      </w:pPr>
    </w:p>
    <w:p w:rsidR="00912970" w:rsidRDefault="00912970" w:rsidP="007D3E2D">
      <w:pPr>
        <w:pStyle w:val="Standard"/>
        <w:jc w:val="right"/>
        <w:rPr>
          <w:b/>
          <w:bCs/>
        </w:rPr>
      </w:pPr>
    </w:p>
    <w:p w:rsidR="00912970" w:rsidRDefault="00912970" w:rsidP="007D3E2D">
      <w:pPr>
        <w:pStyle w:val="Standard"/>
        <w:jc w:val="right"/>
        <w:rPr>
          <w:b/>
          <w:bCs/>
        </w:rPr>
      </w:pPr>
    </w:p>
    <w:p w:rsidR="00912970" w:rsidRDefault="00912970" w:rsidP="007D3E2D">
      <w:pPr>
        <w:pStyle w:val="Standard"/>
        <w:jc w:val="right"/>
        <w:rPr>
          <w:b/>
          <w:bCs/>
        </w:rPr>
      </w:pPr>
    </w:p>
    <w:p w:rsidR="00912970" w:rsidRDefault="00912970" w:rsidP="007D3E2D">
      <w:pPr>
        <w:pStyle w:val="Standard"/>
        <w:jc w:val="right"/>
        <w:rPr>
          <w:b/>
          <w:bCs/>
        </w:rPr>
      </w:pPr>
    </w:p>
    <w:p w:rsidR="007D3E2D" w:rsidRDefault="007D3E2D" w:rsidP="007D3E2D">
      <w:pPr>
        <w:pStyle w:val="Standard"/>
        <w:jc w:val="right"/>
      </w:pPr>
      <w:r>
        <w:rPr>
          <w:b/>
          <w:bCs/>
        </w:rPr>
        <w:lastRenderedPageBreak/>
        <w:t>Załącznik nr 1 do Ogłoszenia</w:t>
      </w:r>
      <w:r>
        <w:t xml:space="preserve"> </w:t>
      </w:r>
    </w:p>
    <w:p w:rsidR="003D7CE9" w:rsidRDefault="003D7CE9" w:rsidP="007D3E2D">
      <w:pPr>
        <w:pStyle w:val="Standard"/>
        <w:jc w:val="center"/>
        <w:rPr>
          <w:b/>
        </w:rPr>
      </w:pPr>
    </w:p>
    <w:p w:rsidR="007D3E2D" w:rsidRDefault="007D3E2D" w:rsidP="007D3E2D">
      <w:pPr>
        <w:pStyle w:val="Standard"/>
        <w:jc w:val="center"/>
        <w:rPr>
          <w:b/>
        </w:rPr>
      </w:pPr>
      <w:r>
        <w:rPr>
          <w:b/>
        </w:rPr>
        <w:t>OPIS PRZEDMIOTU ZAMÓWIENIA</w:t>
      </w:r>
    </w:p>
    <w:p w:rsidR="007D3E2D" w:rsidRDefault="007D3E2D" w:rsidP="007D3E2D">
      <w:pPr>
        <w:pStyle w:val="Standard"/>
        <w:jc w:val="right"/>
        <w:rPr>
          <w:b/>
          <w:bCs/>
          <w:color w:val="000000"/>
        </w:rPr>
      </w:pPr>
    </w:p>
    <w:p w:rsidR="007D3E2D" w:rsidRDefault="007D3E2D" w:rsidP="007D3E2D">
      <w:pPr>
        <w:pStyle w:val="Standard"/>
        <w:jc w:val="right"/>
        <w:rPr>
          <w:b/>
          <w:bCs/>
          <w:color w:val="000000"/>
        </w:rPr>
      </w:pPr>
    </w:p>
    <w:p w:rsidR="007D3E2D" w:rsidRDefault="007D3E2D" w:rsidP="007D3E2D">
      <w:pPr>
        <w:pStyle w:val="Standard"/>
        <w:jc w:val="right"/>
        <w:rPr>
          <w:b/>
          <w:bCs/>
          <w:color w:val="000000"/>
        </w:rPr>
      </w:pPr>
    </w:p>
    <w:p w:rsidR="007D3E2D" w:rsidRDefault="007D3E2D" w:rsidP="007D3E2D">
      <w:pPr>
        <w:pStyle w:val="NormalnyWeb"/>
        <w:numPr>
          <w:ilvl w:val="0"/>
          <w:numId w:val="37"/>
        </w:numPr>
        <w:tabs>
          <w:tab w:val="left" w:pos="720"/>
        </w:tabs>
        <w:autoSpaceDN w:val="0"/>
        <w:spacing w:before="0" w:beforeAutospacing="0" w:after="0" w:line="360" w:lineRule="auto"/>
        <w:ind w:left="0"/>
        <w:jc w:val="both"/>
      </w:pPr>
      <w:r>
        <w:t>Przesyłki nadane przez Zamawiającego dostarczane będą do każdego miejsca w Polsce oraz do krajów, które zawarły umowy o współpracy z Wykonawcą.</w:t>
      </w:r>
    </w:p>
    <w:p w:rsidR="007D3E2D" w:rsidRDefault="007D3E2D" w:rsidP="007D3E2D">
      <w:pPr>
        <w:pStyle w:val="NormalnyWeb"/>
        <w:numPr>
          <w:ilvl w:val="0"/>
          <w:numId w:val="37"/>
        </w:numPr>
        <w:tabs>
          <w:tab w:val="left" w:pos="720"/>
        </w:tabs>
        <w:autoSpaceDN w:val="0"/>
        <w:spacing w:before="0" w:beforeAutospacing="0" w:after="0" w:line="360" w:lineRule="auto"/>
        <w:ind w:left="0"/>
        <w:jc w:val="both"/>
      </w:pPr>
      <w:r>
        <w:t xml:space="preserve">Wykonawca będzie dostarczał przesyłki do siedziby Zamawiającego codziennie od poniedziałku do piątku pomiędzy godziną 7:00, a 9:00 i zostawiał je w Sekretariacie Zamawiającego (pokój nr 13). </w:t>
      </w:r>
    </w:p>
    <w:p w:rsidR="007D3E2D" w:rsidRDefault="007D3E2D" w:rsidP="007D3E2D">
      <w:pPr>
        <w:pStyle w:val="NormalnyWeb"/>
        <w:numPr>
          <w:ilvl w:val="0"/>
          <w:numId w:val="37"/>
        </w:numPr>
        <w:tabs>
          <w:tab w:val="left" w:pos="720"/>
        </w:tabs>
        <w:autoSpaceDN w:val="0"/>
        <w:spacing w:before="0" w:beforeAutospacing="0" w:after="0" w:line="360" w:lineRule="auto"/>
        <w:ind w:left="0"/>
        <w:jc w:val="both"/>
      </w:pPr>
      <w:r>
        <w:t xml:space="preserve">Przesyłki przeznaczone do wysyłki odbierane będą przez Wykonawcę codziennie od poniedziałku do piątku w godzinach 13:00 – 14:00  </w:t>
      </w:r>
      <w:r w:rsidR="00912970">
        <w:t>z Sekretariatu</w:t>
      </w:r>
      <w:r>
        <w:t xml:space="preserve"> Zamawiającego (pokój nr 13).</w:t>
      </w:r>
    </w:p>
    <w:p w:rsidR="007D3E2D" w:rsidRDefault="007D3E2D" w:rsidP="007D3E2D">
      <w:pPr>
        <w:pStyle w:val="NormalnyWeb"/>
        <w:numPr>
          <w:ilvl w:val="0"/>
          <w:numId w:val="37"/>
        </w:numPr>
        <w:tabs>
          <w:tab w:val="left" w:pos="720"/>
        </w:tabs>
        <w:autoSpaceDN w:val="0"/>
        <w:spacing w:before="0" w:beforeAutospacing="0" w:after="0" w:line="360" w:lineRule="auto"/>
        <w:ind w:left="0"/>
        <w:jc w:val="both"/>
      </w:pPr>
      <w:r>
        <w:t xml:space="preserve">Odbioru przesyłek wychodzących dokonywać będzie upoważniony przedstawiciel Wykonawcy po okazaniu stosownego upoważnienia. </w:t>
      </w:r>
    </w:p>
    <w:p w:rsidR="007D3E2D" w:rsidRDefault="007D3E2D" w:rsidP="007D3E2D">
      <w:pPr>
        <w:pStyle w:val="NormalnyWeb"/>
        <w:numPr>
          <w:ilvl w:val="0"/>
          <w:numId w:val="37"/>
        </w:numPr>
        <w:tabs>
          <w:tab w:val="left" w:pos="720"/>
        </w:tabs>
        <w:autoSpaceDN w:val="0"/>
        <w:spacing w:before="0" w:beforeAutospacing="0" w:after="0" w:line="360" w:lineRule="auto"/>
        <w:ind w:left="0"/>
        <w:jc w:val="both"/>
      </w:pPr>
      <w:r>
        <w:t>Zamawiający ma prawo zlecić usługę innemu operatorowi pocztowemu, a kosztami realizacji obciążyć Wykonawcę, jeżeli Wykonawca nie odbierze od Zamawiającego przesyłek pocztowych w wyznaczonym dniu i czasie.</w:t>
      </w:r>
    </w:p>
    <w:p w:rsidR="007D3E2D" w:rsidRDefault="007D3E2D" w:rsidP="007D3E2D">
      <w:pPr>
        <w:pStyle w:val="NormalnyWeb"/>
        <w:numPr>
          <w:ilvl w:val="0"/>
          <w:numId w:val="37"/>
        </w:numPr>
        <w:tabs>
          <w:tab w:val="left" w:pos="720"/>
        </w:tabs>
        <w:autoSpaceDN w:val="0"/>
        <w:spacing w:before="0" w:beforeAutospacing="0" w:after="0" w:line="360" w:lineRule="auto"/>
        <w:ind w:left="0"/>
        <w:jc w:val="both"/>
      </w:pPr>
      <w:r>
        <w:t>Przesyłki muszą być nadane przez Wykonawcę w dniu ich odbioru od Zamawiającego z zastrzeżeniem, że w przypadku uzasadnionych zastrzeżeń w stosunku do już odebranych przesyłek (np. brak pełnego adresu) Wykonawca bez zbędnej zwłoki wyjaśnia je z Zamawiającym. Brak możliwości wyjaśnienia zastrzeżeń, o których mowa wyżej lub ich usunięcia w dniu odbioru przesyłek od Zamawiającego powoduje, iż nadanie przesyłek przez Wykonawcę nastąpi w dniu następnym lub po ich całkowitym usunięciu przez Zamawiającego.</w:t>
      </w:r>
    </w:p>
    <w:p w:rsidR="007D3E2D" w:rsidRDefault="007D3E2D" w:rsidP="007D3E2D">
      <w:pPr>
        <w:pStyle w:val="NormalnyWeb"/>
        <w:numPr>
          <w:ilvl w:val="0"/>
          <w:numId w:val="37"/>
        </w:numPr>
        <w:tabs>
          <w:tab w:val="left" w:pos="720"/>
        </w:tabs>
        <w:autoSpaceDN w:val="0"/>
        <w:spacing w:before="0" w:beforeAutospacing="0" w:after="0" w:line="360" w:lineRule="auto"/>
        <w:ind w:left="0"/>
        <w:jc w:val="both"/>
      </w:pPr>
      <w:r>
        <w:t>Wykonawca będzie doręczał do siedziby Zamawiającego pokwitowane przez adresata potwierdzenia odbioru przesyłki niezwłocznie po doręczeniu przesyłki. W przypadku nieobecności adresata Wykonawca postępować będzie zgodnie z przepisami ustawy z dnia 14 czerwca 1960 r. Kodeks postępowania administracyjnego (</w:t>
      </w:r>
      <w:proofErr w:type="spellStart"/>
      <w:r>
        <w:t>Dz.U</w:t>
      </w:r>
      <w:proofErr w:type="spellEnd"/>
      <w:r>
        <w:t>. z 2016 r., poz.23 ze zmianami) – rozdział 8 „Doręczenia” oraz zgodnie z przepisami ustawy z dnia 27 sierpnia 1997 r. Ordynacja podatkowa (</w:t>
      </w:r>
      <w:proofErr w:type="spellStart"/>
      <w:r>
        <w:t>Dz.U</w:t>
      </w:r>
      <w:proofErr w:type="spellEnd"/>
      <w:r>
        <w:t>. z 2018r. poz. 800)- rozdział 5 „Doręczenia”.</w:t>
      </w:r>
    </w:p>
    <w:p w:rsidR="007D3E2D" w:rsidRDefault="007D3E2D" w:rsidP="007D3E2D">
      <w:pPr>
        <w:pStyle w:val="NormalnyWeb"/>
        <w:numPr>
          <w:ilvl w:val="0"/>
          <w:numId w:val="37"/>
        </w:numPr>
        <w:tabs>
          <w:tab w:val="left" w:pos="720"/>
        </w:tabs>
        <w:autoSpaceDN w:val="0"/>
        <w:spacing w:before="0" w:beforeAutospacing="0" w:after="0" w:line="360" w:lineRule="auto"/>
        <w:ind w:left="0"/>
        <w:jc w:val="both"/>
      </w:pPr>
      <w:r>
        <w:t>Wykonawca przekaże Zamawiającemu znaki służące do potwierdzenia opłat dotyczących usługi pocztowej i oznaczenia umożliwiające identyfikację umowy na podstawie której świadczone są usługi pocztowe.</w:t>
      </w:r>
    </w:p>
    <w:p w:rsidR="007D3E2D" w:rsidRDefault="007D3E2D" w:rsidP="007D3E2D">
      <w:pPr>
        <w:pStyle w:val="NormalnyWeb"/>
        <w:numPr>
          <w:ilvl w:val="0"/>
          <w:numId w:val="37"/>
        </w:numPr>
        <w:tabs>
          <w:tab w:val="left" w:pos="720"/>
        </w:tabs>
        <w:autoSpaceDN w:val="0"/>
        <w:spacing w:before="0" w:beforeAutospacing="0" w:after="0" w:line="360" w:lineRule="auto"/>
        <w:ind w:left="0"/>
        <w:jc w:val="both"/>
      </w:pPr>
      <w:r>
        <w:t>Wykonawca dostarczy bezpłatnie Zamawiającemu druki zwrotnego potwierdzenia odbioru dla przesyłek krajowych i zagranicznych (wg wymogów ustawy Prawo Pocztowe) wg zapotrzebowania Zamawiającego w terminie 2 dni roboczych od zgłoszenia takiej potrzeby.</w:t>
      </w:r>
    </w:p>
    <w:p w:rsidR="007D3E2D" w:rsidRDefault="007D3E2D" w:rsidP="007D3E2D">
      <w:pPr>
        <w:pStyle w:val="NormalnyWeb"/>
        <w:numPr>
          <w:ilvl w:val="0"/>
          <w:numId w:val="37"/>
        </w:numPr>
        <w:tabs>
          <w:tab w:val="left" w:pos="720"/>
        </w:tabs>
        <w:autoSpaceDN w:val="0"/>
        <w:spacing w:before="0" w:beforeAutospacing="0" w:after="0" w:line="360" w:lineRule="auto"/>
        <w:ind w:left="0"/>
        <w:jc w:val="both"/>
      </w:pPr>
      <w:r>
        <w:lastRenderedPageBreak/>
        <w:t xml:space="preserve">W przypadku niedoręczenia formularzy potwierdzenia odbioru w terminie </w:t>
      </w:r>
      <w:r>
        <w:rPr>
          <w:i/>
        </w:rPr>
        <w:t>7</w:t>
      </w:r>
      <w:r>
        <w:t xml:space="preserve"> dni Zamawiający będzie nadawał przesyłki rejestrowane oznaczone jako „za potwierdzeniem odbioru” bez formularzy „</w:t>
      </w:r>
      <w:proofErr w:type="spellStart"/>
      <w:r>
        <w:t>zpo</w:t>
      </w:r>
      <w:proofErr w:type="spellEnd"/>
      <w:r>
        <w:t>”, a obowiązek ich wypisania i dołączenia do przesyłki będzie spoczywał na Wykonawcy bez prawa do dodatkowego wynagrodzenia.</w:t>
      </w:r>
    </w:p>
    <w:p w:rsidR="007D3E2D" w:rsidRDefault="007D3E2D" w:rsidP="007D3E2D">
      <w:pPr>
        <w:pStyle w:val="NormalnyWeb"/>
        <w:numPr>
          <w:ilvl w:val="0"/>
          <w:numId w:val="37"/>
        </w:numPr>
        <w:tabs>
          <w:tab w:val="left" w:pos="720"/>
        </w:tabs>
        <w:autoSpaceDN w:val="0"/>
        <w:spacing w:before="0" w:beforeAutospacing="0" w:after="0" w:line="360" w:lineRule="auto"/>
        <w:ind w:left="0"/>
        <w:jc w:val="both"/>
      </w:pPr>
      <w:r>
        <w:t>Przesyłki rejestrowane nadawane będą na podstawie wykazu listów poleconych</w:t>
      </w:r>
      <w:r w:rsidR="00F02584">
        <w:t>.</w:t>
      </w:r>
    </w:p>
    <w:p w:rsidR="007D3E2D" w:rsidRDefault="007D3E2D" w:rsidP="007D3E2D">
      <w:pPr>
        <w:pStyle w:val="NormalnyWeb"/>
        <w:numPr>
          <w:ilvl w:val="0"/>
          <w:numId w:val="37"/>
        </w:numPr>
        <w:tabs>
          <w:tab w:val="left" w:pos="720"/>
        </w:tabs>
        <w:autoSpaceDN w:val="0"/>
        <w:spacing w:before="0" w:beforeAutospacing="0" w:after="0" w:line="360" w:lineRule="auto"/>
        <w:ind w:left="0"/>
        <w:jc w:val="both"/>
      </w:pPr>
      <w:r>
        <w:t>Zamawiający sporządza dzienne zestawienie nadanych przesyłek listowych ekonomicznych w obrocie krajowym w dwóch egzemplarzach z przeznaczeniem dla Wykonawcy i Zamawiającego.</w:t>
      </w:r>
    </w:p>
    <w:p w:rsidR="007D3E2D" w:rsidRDefault="007D3E2D" w:rsidP="007D3E2D">
      <w:pPr>
        <w:pStyle w:val="NormalnyWeb"/>
        <w:numPr>
          <w:ilvl w:val="0"/>
          <w:numId w:val="37"/>
        </w:numPr>
        <w:tabs>
          <w:tab w:val="left" w:pos="720"/>
        </w:tabs>
        <w:autoSpaceDN w:val="0"/>
        <w:spacing w:before="0" w:beforeAutospacing="0" w:after="0" w:line="360" w:lineRule="auto"/>
        <w:ind w:left="0"/>
        <w:jc w:val="both"/>
      </w:pPr>
      <w:r>
        <w:t>Zamawiający sporządza dzienne zestawienie nadanych przesyłek listowych priorytetowych w obrocie krajowym w dwóch egzemplarzach z przeznaczeniem dla Wykonawcy i Zamawiającego.</w:t>
      </w:r>
    </w:p>
    <w:p w:rsidR="007D3E2D" w:rsidRDefault="007D3E2D" w:rsidP="007D3E2D">
      <w:pPr>
        <w:pStyle w:val="NormalnyWeb"/>
        <w:numPr>
          <w:ilvl w:val="0"/>
          <w:numId w:val="37"/>
        </w:numPr>
        <w:tabs>
          <w:tab w:val="left" w:pos="720"/>
        </w:tabs>
        <w:autoSpaceDN w:val="0"/>
        <w:spacing w:before="0" w:beforeAutospacing="0" w:after="0" w:line="360" w:lineRule="auto"/>
        <w:ind w:left="0"/>
        <w:jc w:val="both"/>
      </w:pPr>
      <w:r>
        <w:t>Zamawiający sporządza dzienne zestawienie nadanych przesyłek listowych w obrocie zagranicznym w dwóch egzemplarzach z przeznaczeniem dla Wykonawcy i Zamawiającego.</w:t>
      </w:r>
    </w:p>
    <w:p w:rsidR="007D3E2D" w:rsidRDefault="007D3E2D" w:rsidP="007D3E2D">
      <w:pPr>
        <w:pStyle w:val="NormalnyWeb"/>
        <w:numPr>
          <w:ilvl w:val="0"/>
          <w:numId w:val="37"/>
        </w:numPr>
        <w:tabs>
          <w:tab w:val="left" w:pos="720"/>
        </w:tabs>
        <w:autoSpaceDN w:val="0"/>
        <w:spacing w:before="0" w:beforeAutospacing="0" w:after="0" w:line="360" w:lineRule="auto"/>
        <w:ind w:left="0"/>
        <w:jc w:val="both"/>
      </w:pPr>
      <w:r>
        <w:t>Wykazy, o których mowa w punktach: 12,13,14</w:t>
      </w:r>
      <w:r w:rsidR="00F02584">
        <w:t xml:space="preserve"> </w:t>
      </w:r>
      <w:r>
        <w:t xml:space="preserve"> Wykonawca </w:t>
      </w:r>
      <w:r w:rsidR="00F02584">
        <w:t xml:space="preserve">potwierdzi stosowną pieczęcią </w:t>
      </w:r>
      <w:r>
        <w:t xml:space="preserve"> i podpisem osoby upoważnionej.</w:t>
      </w:r>
    </w:p>
    <w:p w:rsidR="007D3E2D" w:rsidRDefault="007D3E2D" w:rsidP="007D3E2D">
      <w:pPr>
        <w:pStyle w:val="NormalnyWeb"/>
        <w:numPr>
          <w:ilvl w:val="0"/>
          <w:numId w:val="37"/>
        </w:numPr>
        <w:tabs>
          <w:tab w:val="left" w:pos="720"/>
        </w:tabs>
        <w:autoSpaceDN w:val="0"/>
        <w:spacing w:before="0" w:beforeAutospacing="0" w:after="0" w:line="360" w:lineRule="auto"/>
        <w:ind w:left="0"/>
        <w:jc w:val="both"/>
      </w:pPr>
      <w:r>
        <w:t>Potwierdzenie nadania przesyłki rejestrowanej musi mieć moc dokumentu urzędowego.</w:t>
      </w:r>
    </w:p>
    <w:p w:rsidR="007D3E2D" w:rsidRDefault="007D3E2D" w:rsidP="007D3E2D">
      <w:pPr>
        <w:pStyle w:val="NormalnyWeb"/>
        <w:numPr>
          <w:ilvl w:val="0"/>
          <w:numId w:val="37"/>
        </w:numPr>
        <w:tabs>
          <w:tab w:val="left" w:pos="720"/>
        </w:tabs>
        <w:autoSpaceDN w:val="0"/>
        <w:spacing w:before="0" w:beforeAutospacing="0" w:after="0" w:line="360" w:lineRule="auto"/>
        <w:ind w:left="0"/>
        <w:jc w:val="both"/>
      </w:pPr>
      <w:r>
        <w:t>Zgodnie ze złożoną ofertą Wykonawca może umożliwić Zamawiającemu w terminie realizacji przedmiotu umowy śledzenie przez Internet rejestrowanych przesyłek listowych w obrocie krajowym poprzez stronę internetową.</w:t>
      </w:r>
    </w:p>
    <w:p w:rsidR="007D3E2D" w:rsidRDefault="007D3E2D" w:rsidP="007D3E2D">
      <w:pPr>
        <w:pStyle w:val="NormalnyWeb"/>
        <w:numPr>
          <w:ilvl w:val="0"/>
          <w:numId w:val="37"/>
        </w:numPr>
        <w:tabs>
          <w:tab w:val="left" w:pos="720"/>
        </w:tabs>
        <w:autoSpaceDN w:val="0"/>
        <w:spacing w:before="0" w:beforeAutospacing="0" w:after="0" w:line="360" w:lineRule="auto"/>
        <w:ind w:left="0"/>
        <w:jc w:val="both"/>
        <w:textAlignment w:val="baseline"/>
      </w:pPr>
      <w:r>
        <w:rPr>
          <w:color w:val="000000"/>
        </w:rPr>
        <w:t>Wykonawca zobowiązuje się do przekazania Zamawiającemu wszelkich informacji, dotyczących oznaczeń przesyłek rejestrowanych i priorytetowych. Wykonawca zobowiązany jest do oznaczenia numerem na dziennym zestawieniu nadanych przesyłek listowych dostarczonym przez Zamawiającego każdej przesyłki rejestrowanej tak, by Zamawiający mógł ja bezproblemowo zareklamować lub śledzić jej obieg w Internecie.</w:t>
      </w:r>
    </w:p>
    <w:p w:rsidR="007D3E2D" w:rsidRDefault="007D3E2D" w:rsidP="007D3E2D">
      <w:pPr>
        <w:pStyle w:val="NormalnyWeb"/>
        <w:numPr>
          <w:ilvl w:val="0"/>
          <w:numId w:val="37"/>
        </w:numPr>
        <w:tabs>
          <w:tab w:val="left" w:pos="720"/>
        </w:tabs>
        <w:autoSpaceDN w:val="0"/>
        <w:spacing w:before="0" w:beforeAutospacing="0" w:after="0" w:line="360" w:lineRule="auto"/>
        <w:ind w:left="0"/>
        <w:jc w:val="both"/>
      </w:pPr>
      <w:r>
        <w:t>Za okres rozliczeniowy przyjmuje się miesiąc kalendarzowy. Podstawą obliczenia należności będzie suma opłat za przesyłki faktycznie nadane  lub zwrócone z powodu braku możliwości ich doręczenia w okresie rozliczeniowym, potwierdzona co do ilości i wagi na podstawie dokumentów nadawczych lub dokumentów oddawczych dokumentujących zwrot przesyłek, kiedy możliwość dostarczania została wyczerpana.</w:t>
      </w:r>
    </w:p>
    <w:p w:rsidR="009A1CEC" w:rsidRPr="00B42C17" w:rsidRDefault="009A1CEC" w:rsidP="009A1CEC">
      <w:pPr>
        <w:jc w:val="center"/>
        <w:rPr>
          <w:b/>
        </w:rPr>
        <w:sectPr w:rsidR="009A1CEC" w:rsidRPr="00B42C17" w:rsidSect="00AA7FB2">
          <w:footerReference w:type="default" r:id="rId13"/>
          <w:footnotePr>
            <w:pos w:val="beneathText"/>
          </w:footnotePr>
          <w:pgSz w:w="11905" w:h="16837"/>
          <w:pgMar w:top="1134" w:right="1077" w:bottom="1134" w:left="1247" w:header="709" w:footer="709" w:gutter="0"/>
          <w:cols w:space="708"/>
          <w:docGrid w:linePitch="360"/>
        </w:sectPr>
      </w:pPr>
    </w:p>
    <w:p w:rsidR="00E36578" w:rsidRDefault="00E36578" w:rsidP="00652A30"/>
    <w:p w:rsidR="00652A30" w:rsidRDefault="00652A30" w:rsidP="00652A30">
      <w:r>
        <w:t xml:space="preserve"> </w:t>
      </w:r>
    </w:p>
    <w:p w:rsidR="00652A30" w:rsidRPr="00AB40FF" w:rsidRDefault="00652A30" w:rsidP="00351552">
      <w:pPr>
        <w:pStyle w:val="Akapitzlist"/>
        <w:ind w:left="7016" w:firstLine="64"/>
        <w:jc w:val="right"/>
        <w:rPr>
          <w:b/>
          <w:bCs/>
        </w:rPr>
      </w:pPr>
      <w:r w:rsidRPr="00AB40FF">
        <w:rPr>
          <w:b/>
          <w:bCs/>
        </w:rPr>
        <w:t xml:space="preserve">Załącznik nr </w:t>
      </w:r>
      <w:r w:rsidR="003D7CE9">
        <w:rPr>
          <w:b/>
          <w:bCs/>
        </w:rPr>
        <w:t>2</w:t>
      </w:r>
      <w:r w:rsidR="007D3E2D">
        <w:rPr>
          <w:b/>
          <w:bCs/>
        </w:rPr>
        <w:t xml:space="preserve"> do Ogłoszenia</w:t>
      </w:r>
    </w:p>
    <w:p w:rsidR="00652A30" w:rsidRDefault="00652A30" w:rsidP="00652A30">
      <w:pPr>
        <w:pStyle w:val="NormalnyWeb"/>
        <w:spacing w:before="0" w:beforeAutospacing="0" w:after="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</w:t>
      </w:r>
    </w:p>
    <w:p w:rsidR="00652A30" w:rsidRDefault="00652A30" w:rsidP="00652A30">
      <w:pPr>
        <w:pStyle w:val="NormalnyWeb"/>
        <w:spacing w:before="0" w:beforeAutospacing="0" w:after="0"/>
        <w:rPr>
          <w:sz w:val="20"/>
          <w:szCs w:val="20"/>
        </w:rPr>
      </w:pPr>
      <w:r>
        <w:rPr>
          <w:sz w:val="20"/>
          <w:szCs w:val="20"/>
        </w:rPr>
        <w:t>Nazwa firmy</w:t>
      </w:r>
    </w:p>
    <w:p w:rsidR="00652A30" w:rsidRDefault="00652A30" w:rsidP="00652A30">
      <w:pPr>
        <w:pStyle w:val="NormalnyWeb"/>
        <w:spacing w:before="0" w:beforeAutospacing="0" w:after="0"/>
      </w:pPr>
    </w:p>
    <w:p w:rsidR="00652A30" w:rsidRDefault="00652A30" w:rsidP="00652A30">
      <w:pPr>
        <w:pStyle w:val="NormalnyWeb"/>
        <w:spacing w:before="0" w:beforeAutospacing="0" w:after="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</w:t>
      </w:r>
    </w:p>
    <w:p w:rsidR="00652A30" w:rsidRDefault="00652A30" w:rsidP="00652A30">
      <w:pPr>
        <w:pStyle w:val="NormalnyWeb"/>
        <w:spacing w:before="0" w:beforeAutospacing="0" w:after="0"/>
        <w:rPr>
          <w:sz w:val="20"/>
          <w:szCs w:val="20"/>
        </w:rPr>
      </w:pPr>
      <w:r>
        <w:rPr>
          <w:sz w:val="20"/>
          <w:szCs w:val="20"/>
        </w:rPr>
        <w:t>Adres</w:t>
      </w:r>
    </w:p>
    <w:p w:rsidR="00652A30" w:rsidRDefault="00652A30" w:rsidP="00652A30">
      <w:pPr>
        <w:pStyle w:val="NormalnyWeb"/>
        <w:spacing w:before="0" w:beforeAutospacing="0" w:after="0"/>
      </w:pPr>
    </w:p>
    <w:p w:rsidR="00652A30" w:rsidRDefault="00652A30" w:rsidP="00652A30">
      <w:pPr>
        <w:pStyle w:val="NormalnyWeb"/>
        <w:spacing w:before="0" w:beforeAutospacing="0" w:after="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</w:t>
      </w:r>
    </w:p>
    <w:p w:rsidR="00652A30" w:rsidRPr="006D4D2D" w:rsidRDefault="00652A30" w:rsidP="00351552">
      <w:pPr>
        <w:pStyle w:val="Standard"/>
        <w:jc w:val="center"/>
        <w:rPr>
          <w:sz w:val="28"/>
        </w:rPr>
      </w:pPr>
      <w:r w:rsidRPr="006D4D2D">
        <w:rPr>
          <w:sz w:val="28"/>
        </w:rPr>
        <w:t>FORMULARZ OFERTOWY</w:t>
      </w:r>
    </w:p>
    <w:p w:rsidR="00652A30" w:rsidRPr="006D4D2D" w:rsidRDefault="00652A30" w:rsidP="00351552">
      <w:pPr>
        <w:pStyle w:val="Standard"/>
        <w:rPr>
          <w:sz w:val="28"/>
        </w:rPr>
      </w:pPr>
    </w:p>
    <w:p w:rsidR="00652A30" w:rsidRPr="006D4D2D" w:rsidRDefault="00652A30" w:rsidP="00351552">
      <w:pPr>
        <w:spacing w:line="360" w:lineRule="auto"/>
        <w:rPr>
          <w:sz w:val="28"/>
        </w:rPr>
      </w:pPr>
      <w:r w:rsidRPr="006D4D2D">
        <w:rPr>
          <w:sz w:val="28"/>
        </w:rPr>
        <w:t>Ja, niżej podpisany/my, niżej podpisani* .............................................................................................</w:t>
      </w:r>
      <w:r w:rsidR="00351552">
        <w:rPr>
          <w:sz w:val="28"/>
        </w:rPr>
        <w:t>................................................</w:t>
      </w:r>
    </w:p>
    <w:p w:rsidR="00652A30" w:rsidRPr="006D4D2D" w:rsidRDefault="00652A30" w:rsidP="00351552">
      <w:pPr>
        <w:spacing w:line="360" w:lineRule="auto"/>
        <w:rPr>
          <w:sz w:val="28"/>
        </w:rPr>
      </w:pPr>
      <w:r w:rsidRPr="006D4D2D">
        <w:rPr>
          <w:sz w:val="28"/>
        </w:rPr>
        <w:t>działając w imieniu i na rzecz ...............................................................................................................................................................</w:t>
      </w:r>
    </w:p>
    <w:p w:rsidR="00652A30" w:rsidRPr="006D4D2D" w:rsidRDefault="00652A30" w:rsidP="00351552">
      <w:pPr>
        <w:spacing w:line="360" w:lineRule="auto"/>
        <w:rPr>
          <w:sz w:val="28"/>
        </w:rPr>
      </w:pPr>
      <w:r w:rsidRPr="006D4D2D">
        <w:rPr>
          <w:sz w:val="28"/>
        </w:rPr>
        <w:t>Jako upoważniony/upoważnieni* n</w:t>
      </w:r>
      <w:r w:rsidR="00351552">
        <w:rPr>
          <w:sz w:val="28"/>
        </w:rPr>
        <w:t xml:space="preserve">a piśmie lub wpisany/wpisani* w rejestrze …………………………………………………….. </w:t>
      </w:r>
    </w:p>
    <w:p w:rsidR="00652A30" w:rsidRPr="006D4D2D" w:rsidRDefault="00652A30" w:rsidP="00351552">
      <w:pPr>
        <w:spacing w:line="360" w:lineRule="auto"/>
        <w:rPr>
          <w:sz w:val="28"/>
        </w:rPr>
      </w:pPr>
      <w:r w:rsidRPr="006D4D2D">
        <w:rPr>
          <w:sz w:val="28"/>
        </w:rPr>
        <w:t>NIP................................................................REGON...........................................................................</w:t>
      </w:r>
    </w:p>
    <w:p w:rsidR="00652A30" w:rsidRDefault="00652A30" w:rsidP="00351552">
      <w:pPr>
        <w:spacing w:line="360" w:lineRule="auto"/>
        <w:rPr>
          <w:sz w:val="28"/>
        </w:rPr>
      </w:pPr>
      <w:r w:rsidRPr="006D4D2D">
        <w:rPr>
          <w:sz w:val="28"/>
        </w:rPr>
        <w:t>Nr telefonu ..................................................../faksu .............................................................................</w:t>
      </w:r>
    </w:p>
    <w:p w:rsidR="00351552" w:rsidRPr="006D4D2D" w:rsidRDefault="00351552" w:rsidP="00351552">
      <w:pPr>
        <w:spacing w:line="360" w:lineRule="auto"/>
        <w:rPr>
          <w:sz w:val="28"/>
        </w:rPr>
      </w:pPr>
      <w:r>
        <w:rPr>
          <w:sz w:val="28"/>
        </w:rPr>
        <w:t>Składam niniejszą ofertę na świadczenie usług pocztowych dla ZGKiM w Koronowie</w:t>
      </w:r>
      <w:r w:rsidR="003D3390">
        <w:rPr>
          <w:sz w:val="28"/>
        </w:rPr>
        <w:t xml:space="preserve"> </w:t>
      </w:r>
      <w:r w:rsidR="00274C38">
        <w:rPr>
          <w:sz w:val="28"/>
        </w:rPr>
        <w:t>S</w:t>
      </w:r>
      <w:r w:rsidR="003D3390">
        <w:rPr>
          <w:sz w:val="28"/>
        </w:rPr>
        <w:t>p. z o.o.</w:t>
      </w:r>
      <w:r>
        <w:rPr>
          <w:sz w:val="28"/>
        </w:rPr>
        <w:t>:</w:t>
      </w:r>
    </w:p>
    <w:p w:rsidR="00652A30" w:rsidRDefault="00652A30" w:rsidP="00652A30"/>
    <w:tbl>
      <w:tblPr>
        <w:tblStyle w:val="Tabela-Siatka"/>
        <w:tblW w:w="13460" w:type="dxa"/>
        <w:tblLayout w:type="fixed"/>
        <w:tblLook w:val="04A0"/>
      </w:tblPr>
      <w:tblGrid>
        <w:gridCol w:w="675"/>
        <w:gridCol w:w="3119"/>
        <w:gridCol w:w="2535"/>
        <w:gridCol w:w="1005"/>
        <w:gridCol w:w="990"/>
        <w:gridCol w:w="2100"/>
        <w:gridCol w:w="15"/>
        <w:gridCol w:w="1395"/>
        <w:gridCol w:w="1599"/>
        <w:gridCol w:w="27"/>
      </w:tblGrid>
      <w:tr w:rsidR="00E60183" w:rsidRPr="008046B6" w:rsidTr="00E2425E">
        <w:tc>
          <w:tcPr>
            <w:tcW w:w="675" w:type="dxa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>L.p.</w:t>
            </w:r>
          </w:p>
        </w:tc>
        <w:tc>
          <w:tcPr>
            <w:tcW w:w="3119" w:type="dxa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>Rodzaj przesyłki/usługi</w:t>
            </w:r>
          </w:p>
        </w:tc>
        <w:tc>
          <w:tcPr>
            <w:tcW w:w="2535" w:type="dxa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>Waga przesyłki</w:t>
            </w:r>
          </w:p>
        </w:tc>
        <w:tc>
          <w:tcPr>
            <w:tcW w:w="1005" w:type="dxa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>Gabaryt</w:t>
            </w:r>
          </w:p>
        </w:tc>
        <w:tc>
          <w:tcPr>
            <w:tcW w:w="990" w:type="dxa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 w:rsidRPr="008046B6">
              <w:rPr>
                <w:rFonts w:cs="Times New Roman"/>
              </w:rPr>
              <w:t>j.m</w:t>
            </w:r>
            <w:proofErr w:type="spellEnd"/>
          </w:p>
        </w:tc>
        <w:tc>
          <w:tcPr>
            <w:tcW w:w="2100" w:type="dxa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>Szacowana ilość</w:t>
            </w:r>
          </w:p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>w okresie trwania umowy/ okres trwania umowy</w:t>
            </w:r>
          </w:p>
        </w:tc>
        <w:tc>
          <w:tcPr>
            <w:tcW w:w="1410" w:type="dxa"/>
            <w:gridSpan w:val="2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>Cena jednostkowa brutto</w:t>
            </w:r>
          </w:p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>(zł)</w:t>
            </w:r>
          </w:p>
        </w:tc>
        <w:tc>
          <w:tcPr>
            <w:tcW w:w="1626" w:type="dxa"/>
            <w:gridSpan w:val="2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>Wartość brutto</w:t>
            </w:r>
          </w:p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 xml:space="preserve"> (zł)</w:t>
            </w:r>
          </w:p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>(kol.6 x kol.7)</w:t>
            </w:r>
          </w:p>
        </w:tc>
      </w:tr>
      <w:tr w:rsidR="00E60183" w:rsidRPr="008046B6" w:rsidTr="00E2425E">
        <w:tc>
          <w:tcPr>
            <w:tcW w:w="675" w:type="dxa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>1</w:t>
            </w:r>
          </w:p>
        </w:tc>
        <w:tc>
          <w:tcPr>
            <w:tcW w:w="3119" w:type="dxa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>2</w:t>
            </w:r>
          </w:p>
        </w:tc>
        <w:tc>
          <w:tcPr>
            <w:tcW w:w="2535" w:type="dxa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>3</w:t>
            </w:r>
          </w:p>
        </w:tc>
        <w:tc>
          <w:tcPr>
            <w:tcW w:w="1005" w:type="dxa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>4</w:t>
            </w:r>
          </w:p>
        </w:tc>
        <w:tc>
          <w:tcPr>
            <w:tcW w:w="990" w:type="dxa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>5</w:t>
            </w:r>
          </w:p>
        </w:tc>
        <w:tc>
          <w:tcPr>
            <w:tcW w:w="2100" w:type="dxa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>6</w:t>
            </w:r>
          </w:p>
        </w:tc>
        <w:tc>
          <w:tcPr>
            <w:tcW w:w="1410" w:type="dxa"/>
            <w:gridSpan w:val="2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>7</w:t>
            </w:r>
          </w:p>
        </w:tc>
        <w:tc>
          <w:tcPr>
            <w:tcW w:w="1626" w:type="dxa"/>
            <w:gridSpan w:val="2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>8</w:t>
            </w:r>
          </w:p>
        </w:tc>
      </w:tr>
      <w:tr w:rsidR="00E60183" w:rsidRPr="008046B6" w:rsidTr="00E2425E">
        <w:tc>
          <w:tcPr>
            <w:tcW w:w="675" w:type="dxa"/>
            <w:vMerge w:val="restart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>1</w:t>
            </w:r>
          </w:p>
        </w:tc>
        <w:tc>
          <w:tcPr>
            <w:tcW w:w="3119" w:type="dxa"/>
            <w:vMerge w:val="restart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>Przesyłki ekonomiczne w obrocie krajowym - zwykłe</w:t>
            </w:r>
          </w:p>
        </w:tc>
        <w:tc>
          <w:tcPr>
            <w:tcW w:w="2535" w:type="dxa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>do 500 g</w:t>
            </w:r>
          </w:p>
        </w:tc>
        <w:tc>
          <w:tcPr>
            <w:tcW w:w="1005" w:type="dxa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>S</w:t>
            </w:r>
          </w:p>
        </w:tc>
        <w:tc>
          <w:tcPr>
            <w:tcW w:w="990" w:type="dxa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>szt.</w:t>
            </w:r>
          </w:p>
        </w:tc>
        <w:tc>
          <w:tcPr>
            <w:tcW w:w="2100" w:type="dxa"/>
          </w:tcPr>
          <w:p w:rsidR="00E60183" w:rsidRPr="008046B6" w:rsidRDefault="00E2425E" w:rsidP="00E60183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25000</w:t>
            </w:r>
          </w:p>
        </w:tc>
        <w:tc>
          <w:tcPr>
            <w:tcW w:w="1410" w:type="dxa"/>
            <w:gridSpan w:val="2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626" w:type="dxa"/>
            <w:gridSpan w:val="2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E60183" w:rsidRPr="008046B6" w:rsidTr="00E2425E">
        <w:tc>
          <w:tcPr>
            <w:tcW w:w="675" w:type="dxa"/>
            <w:vMerge/>
          </w:tcPr>
          <w:p w:rsidR="00E60183" w:rsidRPr="008046B6" w:rsidRDefault="00E60183" w:rsidP="00E60183"/>
        </w:tc>
        <w:tc>
          <w:tcPr>
            <w:tcW w:w="3119" w:type="dxa"/>
            <w:vMerge/>
          </w:tcPr>
          <w:p w:rsidR="00E60183" w:rsidRPr="008046B6" w:rsidRDefault="00E60183" w:rsidP="00E60183"/>
        </w:tc>
        <w:tc>
          <w:tcPr>
            <w:tcW w:w="2535" w:type="dxa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>ponad 500g do 1000g</w:t>
            </w:r>
          </w:p>
        </w:tc>
        <w:tc>
          <w:tcPr>
            <w:tcW w:w="1005" w:type="dxa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>M</w:t>
            </w:r>
          </w:p>
        </w:tc>
        <w:tc>
          <w:tcPr>
            <w:tcW w:w="990" w:type="dxa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>szt.</w:t>
            </w:r>
          </w:p>
        </w:tc>
        <w:tc>
          <w:tcPr>
            <w:tcW w:w="2100" w:type="dxa"/>
          </w:tcPr>
          <w:p w:rsidR="00E60183" w:rsidRPr="008046B6" w:rsidRDefault="00E54637" w:rsidP="00E60183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E2425E">
              <w:rPr>
                <w:rFonts w:cs="Times New Roman"/>
              </w:rPr>
              <w:t>00</w:t>
            </w:r>
          </w:p>
        </w:tc>
        <w:tc>
          <w:tcPr>
            <w:tcW w:w="1410" w:type="dxa"/>
            <w:gridSpan w:val="2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626" w:type="dxa"/>
            <w:gridSpan w:val="2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E60183" w:rsidRPr="008046B6" w:rsidTr="00E2425E">
        <w:trPr>
          <w:trHeight w:val="339"/>
        </w:trPr>
        <w:tc>
          <w:tcPr>
            <w:tcW w:w="675" w:type="dxa"/>
            <w:vMerge/>
          </w:tcPr>
          <w:p w:rsidR="00E60183" w:rsidRPr="008046B6" w:rsidRDefault="00E60183" w:rsidP="00E60183"/>
        </w:tc>
        <w:tc>
          <w:tcPr>
            <w:tcW w:w="3119" w:type="dxa"/>
            <w:vMerge/>
          </w:tcPr>
          <w:p w:rsidR="00E60183" w:rsidRPr="008046B6" w:rsidRDefault="00E60183" w:rsidP="00E60183"/>
        </w:tc>
        <w:tc>
          <w:tcPr>
            <w:tcW w:w="2535" w:type="dxa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>ponad 1000g do 2000 g</w:t>
            </w:r>
          </w:p>
        </w:tc>
        <w:tc>
          <w:tcPr>
            <w:tcW w:w="1005" w:type="dxa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>L</w:t>
            </w:r>
          </w:p>
        </w:tc>
        <w:tc>
          <w:tcPr>
            <w:tcW w:w="990" w:type="dxa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>szt.</w:t>
            </w:r>
          </w:p>
        </w:tc>
        <w:tc>
          <w:tcPr>
            <w:tcW w:w="2100" w:type="dxa"/>
          </w:tcPr>
          <w:p w:rsidR="00E60183" w:rsidRPr="008046B6" w:rsidRDefault="00E2425E" w:rsidP="00E54637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410" w:type="dxa"/>
            <w:gridSpan w:val="2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626" w:type="dxa"/>
            <w:gridSpan w:val="2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E60183" w:rsidRPr="008046B6" w:rsidTr="00E2425E">
        <w:tc>
          <w:tcPr>
            <w:tcW w:w="675" w:type="dxa"/>
            <w:vMerge w:val="restart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>2</w:t>
            </w:r>
          </w:p>
        </w:tc>
        <w:tc>
          <w:tcPr>
            <w:tcW w:w="3119" w:type="dxa"/>
            <w:vMerge w:val="restart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>Przesyłki ekonomiczne w obrocie krajowym - polecone</w:t>
            </w:r>
          </w:p>
        </w:tc>
        <w:tc>
          <w:tcPr>
            <w:tcW w:w="2535" w:type="dxa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>do 500g</w:t>
            </w:r>
          </w:p>
        </w:tc>
        <w:tc>
          <w:tcPr>
            <w:tcW w:w="1005" w:type="dxa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>S</w:t>
            </w:r>
          </w:p>
        </w:tc>
        <w:tc>
          <w:tcPr>
            <w:tcW w:w="990" w:type="dxa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>szt.</w:t>
            </w:r>
          </w:p>
        </w:tc>
        <w:tc>
          <w:tcPr>
            <w:tcW w:w="2100" w:type="dxa"/>
          </w:tcPr>
          <w:p w:rsidR="00E60183" w:rsidRPr="008046B6" w:rsidRDefault="00E659C7" w:rsidP="00E60183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600</w:t>
            </w:r>
          </w:p>
        </w:tc>
        <w:tc>
          <w:tcPr>
            <w:tcW w:w="1410" w:type="dxa"/>
            <w:gridSpan w:val="2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626" w:type="dxa"/>
            <w:gridSpan w:val="2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E60183" w:rsidRPr="008046B6" w:rsidTr="00E2425E">
        <w:tc>
          <w:tcPr>
            <w:tcW w:w="675" w:type="dxa"/>
            <w:vMerge/>
          </w:tcPr>
          <w:p w:rsidR="00E60183" w:rsidRPr="008046B6" w:rsidRDefault="00E60183" w:rsidP="00E60183"/>
        </w:tc>
        <w:tc>
          <w:tcPr>
            <w:tcW w:w="3119" w:type="dxa"/>
            <w:vMerge/>
          </w:tcPr>
          <w:p w:rsidR="00E60183" w:rsidRPr="008046B6" w:rsidRDefault="00E60183" w:rsidP="00E60183"/>
        </w:tc>
        <w:tc>
          <w:tcPr>
            <w:tcW w:w="2535" w:type="dxa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>ponad 500g do 1000g</w:t>
            </w:r>
          </w:p>
        </w:tc>
        <w:tc>
          <w:tcPr>
            <w:tcW w:w="1005" w:type="dxa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>M</w:t>
            </w:r>
          </w:p>
        </w:tc>
        <w:tc>
          <w:tcPr>
            <w:tcW w:w="990" w:type="dxa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>szt.</w:t>
            </w:r>
          </w:p>
        </w:tc>
        <w:tc>
          <w:tcPr>
            <w:tcW w:w="2100" w:type="dxa"/>
          </w:tcPr>
          <w:p w:rsidR="00E60183" w:rsidRPr="008046B6" w:rsidRDefault="00E659C7" w:rsidP="00E60183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1410" w:type="dxa"/>
            <w:gridSpan w:val="2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626" w:type="dxa"/>
            <w:gridSpan w:val="2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E60183" w:rsidRPr="008046B6" w:rsidTr="00E2425E">
        <w:tc>
          <w:tcPr>
            <w:tcW w:w="675" w:type="dxa"/>
            <w:vMerge/>
          </w:tcPr>
          <w:p w:rsidR="00E60183" w:rsidRPr="008046B6" w:rsidRDefault="00E60183" w:rsidP="00E60183"/>
        </w:tc>
        <w:tc>
          <w:tcPr>
            <w:tcW w:w="3119" w:type="dxa"/>
            <w:vMerge/>
          </w:tcPr>
          <w:p w:rsidR="00E60183" w:rsidRPr="008046B6" w:rsidRDefault="00E60183" w:rsidP="00E60183"/>
        </w:tc>
        <w:tc>
          <w:tcPr>
            <w:tcW w:w="2535" w:type="dxa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>ponad 1000g do 2000 g</w:t>
            </w:r>
          </w:p>
        </w:tc>
        <w:tc>
          <w:tcPr>
            <w:tcW w:w="1005" w:type="dxa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>L</w:t>
            </w:r>
          </w:p>
        </w:tc>
        <w:tc>
          <w:tcPr>
            <w:tcW w:w="990" w:type="dxa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>szt.</w:t>
            </w:r>
          </w:p>
        </w:tc>
        <w:tc>
          <w:tcPr>
            <w:tcW w:w="2100" w:type="dxa"/>
          </w:tcPr>
          <w:p w:rsidR="00E60183" w:rsidRPr="008046B6" w:rsidRDefault="00E54637" w:rsidP="00E60183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410" w:type="dxa"/>
            <w:gridSpan w:val="2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626" w:type="dxa"/>
            <w:gridSpan w:val="2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E60183" w:rsidRPr="008046B6" w:rsidTr="00E2425E">
        <w:tc>
          <w:tcPr>
            <w:tcW w:w="675" w:type="dxa"/>
            <w:vMerge w:val="restart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>3</w:t>
            </w:r>
          </w:p>
        </w:tc>
        <w:tc>
          <w:tcPr>
            <w:tcW w:w="3119" w:type="dxa"/>
            <w:vMerge w:val="restart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 xml:space="preserve">Przesyłki ekonomiczne w </w:t>
            </w:r>
            <w:r w:rsidRPr="008046B6">
              <w:rPr>
                <w:rFonts w:cs="Times New Roman"/>
              </w:rPr>
              <w:lastRenderedPageBreak/>
              <w:t>obrocie krajowym – polecone z ZPO</w:t>
            </w:r>
          </w:p>
        </w:tc>
        <w:tc>
          <w:tcPr>
            <w:tcW w:w="2535" w:type="dxa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lastRenderedPageBreak/>
              <w:t>do 500g</w:t>
            </w:r>
          </w:p>
        </w:tc>
        <w:tc>
          <w:tcPr>
            <w:tcW w:w="1005" w:type="dxa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>S</w:t>
            </w:r>
          </w:p>
        </w:tc>
        <w:tc>
          <w:tcPr>
            <w:tcW w:w="990" w:type="dxa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>szt.</w:t>
            </w:r>
          </w:p>
        </w:tc>
        <w:tc>
          <w:tcPr>
            <w:tcW w:w="2100" w:type="dxa"/>
          </w:tcPr>
          <w:p w:rsidR="00E60183" w:rsidRPr="008046B6" w:rsidRDefault="00E2425E" w:rsidP="00E659C7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E659C7">
              <w:rPr>
                <w:rFonts w:cs="Times New Roman"/>
              </w:rPr>
              <w:t>0</w:t>
            </w:r>
            <w:r>
              <w:rPr>
                <w:rFonts w:cs="Times New Roman"/>
              </w:rPr>
              <w:t>00</w:t>
            </w:r>
          </w:p>
        </w:tc>
        <w:tc>
          <w:tcPr>
            <w:tcW w:w="1410" w:type="dxa"/>
            <w:gridSpan w:val="2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626" w:type="dxa"/>
            <w:gridSpan w:val="2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E60183" w:rsidRPr="008046B6" w:rsidTr="00E2425E">
        <w:tc>
          <w:tcPr>
            <w:tcW w:w="675" w:type="dxa"/>
            <w:vMerge/>
          </w:tcPr>
          <w:p w:rsidR="00E60183" w:rsidRPr="008046B6" w:rsidRDefault="00E60183" w:rsidP="00E60183"/>
        </w:tc>
        <w:tc>
          <w:tcPr>
            <w:tcW w:w="3119" w:type="dxa"/>
            <w:vMerge/>
          </w:tcPr>
          <w:p w:rsidR="00E60183" w:rsidRPr="008046B6" w:rsidRDefault="00E60183" w:rsidP="00E60183"/>
        </w:tc>
        <w:tc>
          <w:tcPr>
            <w:tcW w:w="2535" w:type="dxa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>ponad 500g do 1000g</w:t>
            </w:r>
          </w:p>
        </w:tc>
        <w:tc>
          <w:tcPr>
            <w:tcW w:w="1005" w:type="dxa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>M</w:t>
            </w:r>
          </w:p>
        </w:tc>
        <w:tc>
          <w:tcPr>
            <w:tcW w:w="990" w:type="dxa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>szt.</w:t>
            </w:r>
          </w:p>
        </w:tc>
        <w:tc>
          <w:tcPr>
            <w:tcW w:w="2100" w:type="dxa"/>
          </w:tcPr>
          <w:p w:rsidR="00E60183" w:rsidRPr="008046B6" w:rsidRDefault="00E659C7" w:rsidP="00E60183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E2425E">
              <w:rPr>
                <w:rFonts w:cs="Times New Roman"/>
              </w:rPr>
              <w:t>00</w:t>
            </w:r>
          </w:p>
        </w:tc>
        <w:tc>
          <w:tcPr>
            <w:tcW w:w="1410" w:type="dxa"/>
            <w:gridSpan w:val="2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626" w:type="dxa"/>
            <w:gridSpan w:val="2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E60183" w:rsidRPr="008046B6" w:rsidTr="00E2425E">
        <w:tc>
          <w:tcPr>
            <w:tcW w:w="675" w:type="dxa"/>
            <w:vMerge/>
          </w:tcPr>
          <w:p w:rsidR="00E60183" w:rsidRPr="008046B6" w:rsidRDefault="00E60183" w:rsidP="00E60183"/>
        </w:tc>
        <w:tc>
          <w:tcPr>
            <w:tcW w:w="3119" w:type="dxa"/>
            <w:vMerge/>
          </w:tcPr>
          <w:p w:rsidR="00E60183" w:rsidRPr="008046B6" w:rsidRDefault="00E60183" w:rsidP="00E60183"/>
        </w:tc>
        <w:tc>
          <w:tcPr>
            <w:tcW w:w="2535" w:type="dxa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>ponad 1000g do 2000 g</w:t>
            </w:r>
          </w:p>
        </w:tc>
        <w:tc>
          <w:tcPr>
            <w:tcW w:w="1005" w:type="dxa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>L</w:t>
            </w:r>
          </w:p>
        </w:tc>
        <w:tc>
          <w:tcPr>
            <w:tcW w:w="990" w:type="dxa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>szt.</w:t>
            </w:r>
          </w:p>
        </w:tc>
        <w:tc>
          <w:tcPr>
            <w:tcW w:w="2100" w:type="dxa"/>
          </w:tcPr>
          <w:p w:rsidR="00E60183" w:rsidRPr="008046B6" w:rsidRDefault="00E54637" w:rsidP="00E60183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410" w:type="dxa"/>
            <w:gridSpan w:val="2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626" w:type="dxa"/>
            <w:gridSpan w:val="2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E60183" w:rsidRPr="008046B6" w:rsidTr="00E2425E">
        <w:tc>
          <w:tcPr>
            <w:tcW w:w="675" w:type="dxa"/>
            <w:vMerge w:val="restart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>4</w:t>
            </w:r>
          </w:p>
        </w:tc>
        <w:tc>
          <w:tcPr>
            <w:tcW w:w="3119" w:type="dxa"/>
            <w:vMerge w:val="restart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>Przesyłki priorytetowe w obrocie krajowym - zwykłe</w:t>
            </w:r>
          </w:p>
        </w:tc>
        <w:tc>
          <w:tcPr>
            <w:tcW w:w="2535" w:type="dxa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>do 500g</w:t>
            </w:r>
          </w:p>
        </w:tc>
        <w:tc>
          <w:tcPr>
            <w:tcW w:w="1005" w:type="dxa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>S</w:t>
            </w:r>
          </w:p>
        </w:tc>
        <w:tc>
          <w:tcPr>
            <w:tcW w:w="990" w:type="dxa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>szt.</w:t>
            </w:r>
          </w:p>
        </w:tc>
        <w:tc>
          <w:tcPr>
            <w:tcW w:w="2100" w:type="dxa"/>
          </w:tcPr>
          <w:p w:rsidR="00E60183" w:rsidRPr="008046B6" w:rsidRDefault="00E2425E" w:rsidP="00E60183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410" w:type="dxa"/>
            <w:gridSpan w:val="2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626" w:type="dxa"/>
            <w:gridSpan w:val="2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E60183" w:rsidRPr="008046B6" w:rsidTr="00E2425E">
        <w:tc>
          <w:tcPr>
            <w:tcW w:w="675" w:type="dxa"/>
            <w:vMerge/>
          </w:tcPr>
          <w:p w:rsidR="00E60183" w:rsidRPr="008046B6" w:rsidRDefault="00E60183" w:rsidP="00E60183"/>
        </w:tc>
        <w:tc>
          <w:tcPr>
            <w:tcW w:w="3119" w:type="dxa"/>
            <w:vMerge/>
          </w:tcPr>
          <w:p w:rsidR="00E60183" w:rsidRPr="008046B6" w:rsidRDefault="00E60183" w:rsidP="00E60183"/>
        </w:tc>
        <w:tc>
          <w:tcPr>
            <w:tcW w:w="2535" w:type="dxa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>ponad 500g do 1000g</w:t>
            </w:r>
          </w:p>
        </w:tc>
        <w:tc>
          <w:tcPr>
            <w:tcW w:w="1005" w:type="dxa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>M</w:t>
            </w:r>
          </w:p>
        </w:tc>
        <w:tc>
          <w:tcPr>
            <w:tcW w:w="990" w:type="dxa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>szt.</w:t>
            </w:r>
          </w:p>
        </w:tc>
        <w:tc>
          <w:tcPr>
            <w:tcW w:w="2100" w:type="dxa"/>
          </w:tcPr>
          <w:p w:rsidR="00E60183" w:rsidRPr="008046B6" w:rsidRDefault="00E2425E" w:rsidP="00E60183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10" w:type="dxa"/>
            <w:gridSpan w:val="2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626" w:type="dxa"/>
            <w:gridSpan w:val="2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E60183" w:rsidRPr="008046B6" w:rsidTr="00E2425E">
        <w:tc>
          <w:tcPr>
            <w:tcW w:w="675" w:type="dxa"/>
            <w:vMerge/>
          </w:tcPr>
          <w:p w:rsidR="00E60183" w:rsidRPr="008046B6" w:rsidRDefault="00E60183" w:rsidP="00E60183"/>
        </w:tc>
        <w:tc>
          <w:tcPr>
            <w:tcW w:w="3119" w:type="dxa"/>
            <w:vMerge/>
          </w:tcPr>
          <w:p w:rsidR="00E60183" w:rsidRPr="008046B6" w:rsidRDefault="00E60183" w:rsidP="00E60183"/>
        </w:tc>
        <w:tc>
          <w:tcPr>
            <w:tcW w:w="2535" w:type="dxa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>ponad 1000g do 2000 g</w:t>
            </w:r>
          </w:p>
        </w:tc>
        <w:tc>
          <w:tcPr>
            <w:tcW w:w="1005" w:type="dxa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>L</w:t>
            </w:r>
          </w:p>
        </w:tc>
        <w:tc>
          <w:tcPr>
            <w:tcW w:w="990" w:type="dxa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>szt.</w:t>
            </w:r>
          </w:p>
        </w:tc>
        <w:tc>
          <w:tcPr>
            <w:tcW w:w="2100" w:type="dxa"/>
          </w:tcPr>
          <w:p w:rsidR="00E60183" w:rsidRPr="008046B6" w:rsidRDefault="00E2425E" w:rsidP="00E60183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10" w:type="dxa"/>
            <w:gridSpan w:val="2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626" w:type="dxa"/>
            <w:gridSpan w:val="2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E60183" w:rsidRPr="008046B6" w:rsidTr="00E2425E">
        <w:tc>
          <w:tcPr>
            <w:tcW w:w="675" w:type="dxa"/>
            <w:vMerge w:val="restart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>5</w:t>
            </w:r>
          </w:p>
        </w:tc>
        <w:tc>
          <w:tcPr>
            <w:tcW w:w="3119" w:type="dxa"/>
            <w:vMerge w:val="restart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>Przesyłki priorytetowe w obrocie krajowym - polecone</w:t>
            </w:r>
          </w:p>
        </w:tc>
        <w:tc>
          <w:tcPr>
            <w:tcW w:w="2535" w:type="dxa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>do 500g</w:t>
            </w:r>
          </w:p>
        </w:tc>
        <w:tc>
          <w:tcPr>
            <w:tcW w:w="1005" w:type="dxa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>S</w:t>
            </w:r>
          </w:p>
        </w:tc>
        <w:tc>
          <w:tcPr>
            <w:tcW w:w="990" w:type="dxa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>szt.</w:t>
            </w:r>
          </w:p>
        </w:tc>
        <w:tc>
          <w:tcPr>
            <w:tcW w:w="2100" w:type="dxa"/>
          </w:tcPr>
          <w:p w:rsidR="00E60183" w:rsidRPr="008046B6" w:rsidRDefault="00E2425E" w:rsidP="00E60183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410" w:type="dxa"/>
            <w:gridSpan w:val="2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626" w:type="dxa"/>
            <w:gridSpan w:val="2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E60183" w:rsidRPr="008046B6" w:rsidTr="00E2425E">
        <w:tc>
          <w:tcPr>
            <w:tcW w:w="675" w:type="dxa"/>
            <w:vMerge/>
          </w:tcPr>
          <w:p w:rsidR="00E60183" w:rsidRPr="008046B6" w:rsidRDefault="00E60183" w:rsidP="00E60183"/>
        </w:tc>
        <w:tc>
          <w:tcPr>
            <w:tcW w:w="3119" w:type="dxa"/>
            <w:vMerge/>
          </w:tcPr>
          <w:p w:rsidR="00E60183" w:rsidRPr="008046B6" w:rsidRDefault="00E60183" w:rsidP="00E60183"/>
        </w:tc>
        <w:tc>
          <w:tcPr>
            <w:tcW w:w="2535" w:type="dxa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>ponad 500g do 1000g</w:t>
            </w:r>
          </w:p>
        </w:tc>
        <w:tc>
          <w:tcPr>
            <w:tcW w:w="1005" w:type="dxa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>M</w:t>
            </w:r>
          </w:p>
        </w:tc>
        <w:tc>
          <w:tcPr>
            <w:tcW w:w="990" w:type="dxa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>szt.</w:t>
            </w:r>
          </w:p>
        </w:tc>
        <w:tc>
          <w:tcPr>
            <w:tcW w:w="2100" w:type="dxa"/>
          </w:tcPr>
          <w:p w:rsidR="00E60183" w:rsidRPr="008046B6" w:rsidRDefault="00E2425E" w:rsidP="00E60183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10" w:type="dxa"/>
            <w:gridSpan w:val="2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626" w:type="dxa"/>
            <w:gridSpan w:val="2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E60183" w:rsidRPr="008046B6" w:rsidTr="00E2425E">
        <w:tc>
          <w:tcPr>
            <w:tcW w:w="675" w:type="dxa"/>
            <w:vMerge/>
          </w:tcPr>
          <w:p w:rsidR="00E60183" w:rsidRPr="008046B6" w:rsidRDefault="00E60183" w:rsidP="00E60183"/>
        </w:tc>
        <w:tc>
          <w:tcPr>
            <w:tcW w:w="3119" w:type="dxa"/>
            <w:vMerge/>
          </w:tcPr>
          <w:p w:rsidR="00E60183" w:rsidRPr="008046B6" w:rsidRDefault="00E60183" w:rsidP="00E60183"/>
        </w:tc>
        <w:tc>
          <w:tcPr>
            <w:tcW w:w="2535" w:type="dxa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>ponad 1000g do 2000 g</w:t>
            </w:r>
          </w:p>
        </w:tc>
        <w:tc>
          <w:tcPr>
            <w:tcW w:w="1005" w:type="dxa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>L</w:t>
            </w:r>
          </w:p>
        </w:tc>
        <w:tc>
          <w:tcPr>
            <w:tcW w:w="990" w:type="dxa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>szt.</w:t>
            </w:r>
          </w:p>
        </w:tc>
        <w:tc>
          <w:tcPr>
            <w:tcW w:w="2100" w:type="dxa"/>
          </w:tcPr>
          <w:p w:rsidR="00E60183" w:rsidRPr="008046B6" w:rsidRDefault="00E2425E" w:rsidP="00E60183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10" w:type="dxa"/>
            <w:gridSpan w:val="2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626" w:type="dxa"/>
            <w:gridSpan w:val="2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E60183" w:rsidRPr="008046B6" w:rsidTr="00E2425E">
        <w:tc>
          <w:tcPr>
            <w:tcW w:w="675" w:type="dxa"/>
            <w:vMerge w:val="restart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>6</w:t>
            </w:r>
          </w:p>
        </w:tc>
        <w:tc>
          <w:tcPr>
            <w:tcW w:w="3119" w:type="dxa"/>
            <w:vMerge w:val="restart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>Przesyłki priorytetowe w obrocie krajowym – polecone z ZPO</w:t>
            </w:r>
          </w:p>
        </w:tc>
        <w:tc>
          <w:tcPr>
            <w:tcW w:w="2535" w:type="dxa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>do 500g</w:t>
            </w:r>
          </w:p>
        </w:tc>
        <w:tc>
          <w:tcPr>
            <w:tcW w:w="1005" w:type="dxa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>S</w:t>
            </w:r>
          </w:p>
        </w:tc>
        <w:tc>
          <w:tcPr>
            <w:tcW w:w="990" w:type="dxa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>szt.</w:t>
            </w:r>
          </w:p>
        </w:tc>
        <w:tc>
          <w:tcPr>
            <w:tcW w:w="2100" w:type="dxa"/>
          </w:tcPr>
          <w:p w:rsidR="00E60183" w:rsidRPr="008046B6" w:rsidRDefault="00E2425E" w:rsidP="00E60183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10" w:type="dxa"/>
            <w:gridSpan w:val="2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626" w:type="dxa"/>
            <w:gridSpan w:val="2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E60183" w:rsidRPr="008046B6" w:rsidTr="00E2425E">
        <w:tc>
          <w:tcPr>
            <w:tcW w:w="675" w:type="dxa"/>
            <w:vMerge/>
          </w:tcPr>
          <w:p w:rsidR="00E60183" w:rsidRPr="008046B6" w:rsidRDefault="00E60183" w:rsidP="00E60183"/>
        </w:tc>
        <w:tc>
          <w:tcPr>
            <w:tcW w:w="3119" w:type="dxa"/>
            <w:vMerge/>
          </w:tcPr>
          <w:p w:rsidR="00E60183" w:rsidRPr="008046B6" w:rsidRDefault="00E60183" w:rsidP="00E60183"/>
        </w:tc>
        <w:tc>
          <w:tcPr>
            <w:tcW w:w="2535" w:type="dxa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>ponad 500g do 1000g</w:t>
            </w:r>
          </w:p>
        </w:tc>
        <w:tc>
          <w:tcPr>
            <w:tcW w:w="1005" w:type="dxa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>M</w:t>
            </w:r>
          </w:p>
        </w:tc>
        <w:tc>
          <w:tcPr>
            <w:tcW w:w="990" w:type="dxa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>szt.</w:t>
            </w:r>
          </w:p>
        </w:tc>
        <w:tc>
          <w:tcPr>
            <w:tcW w:w="2100" w:type="dxa"/>
          </w:tcPr>
          <w:p w:rsidR="00E60183" w:rsidRPr="008046B6" w:rsidRDefault="00E2425E" w:rsidP="00E60183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10" w:type="dxa"/>
            <w:gridSpan w:val="2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626" w:type="dxa"/>
            <w:gridSpan w:val="2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E60183" w:rsidRPr="008046B6" w:rsidTr="00E2425E">
        <w:tc>
          <w:tcPr>
            <w:tcW w:w="675" w:type="dxa"/>
            <w:vMerge/>
          </w:tcPr>
          <w:p w:rsidR="00E60183" w:rsidRPr="008046B6" w:rsidRDefault="00E60183" w:rsidP="00E60183"/>
        </w:tc>
        <w:tc>
          <w:tcPr>
            <w:tcW w:w="3119" w:type="dxa"/>
            <w:vMerge/>
          </w:tcPr>
          <w:p w:rsidR="00E60183" w:rsidRPr="008046B6" w:rsidRDefault="00E60183" w:rsidP="00E60183"/>
        </w:tc>
        <w:tc>
          <w:tcPr>
            <w:tcW w:w="2535" w:type="dxa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>ponad 1000g do 2000 g</w:t>
            </w:r>
          </w:p>
        </w:tc>
        <w:tc>
          <w:tcPr>
            <w:tcW w:w="1005" w:type="dxa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>L</w:t>
            </w:r>
          </w:p>
        </w:tc>
        <w:tc>
          <w:tcPr>
            <w:tcW w:w="990" w:type="dxa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>szt.</w:t>
            </w:r>
          </w:p>
        </w:tc>
        <w:tc>
          <w:tcPr>
            <w:tcW w:w="2100" w:type="dxa"/>
          </w:tcPr>
          <w:p w:rsidR="00E60183" w:rsidRPr="008046B6" w:rsidRDefault="00E2425E" w:rsidP="00E60183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10" w:type="dxa"/>
            <w:gridSpan w:val="2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626" w:type="dxa"/>
            <w:gridSpan w:val="2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E60183" w:rsidRPr="008046B6" w:rsidTr="00E2425E">
        <w:tc>
          <w:tcPr>
            <w:tcW w:w="675" w:type="dxa"/>
            <w:vMerge w:val="restart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>7</w:t>
            </w:r>
          </w:p>
        </w:tc>
        <w:tc>
          <w:tcPr>
            <w:tcW w:w="3119" w:type="dxa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>Przesyłki nierejestrowane w obrocie zagranicznym – ekonomiczne – strefa A</w:t>
            </w:r>
          </w:p>
        </w:tc>
        <w:tc>
          <w:tcPr>
            <w:tcW w:w="2535" w:type="dxa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</w:p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>do 50g</w:t>
            </w:r>
          </w:p>
        </w:tc>
        <w:tc>
          <w:tcPr>
            <w:tcW w:w="1005" w:type="dxa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</w:p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>x</w:t>
            </w:r>
          </w:p>
        </w:tc>
        <w:tc>
          <w:tcPr>
            <w:tcW w:w="990" w:type="dxa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</w:p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>szt.</w:t>
            </w:r>
          </w:p>
        </w:tc>
        <w:tc>
          <w:tcPr>
            <w:tcW w:w="2100" w:type="dxa"/>
          </w:tcPr>
          <w:p w:rsidR="00E60183" w:rsidRPr="008046B6" w:rsidRDefault="00E2425E" w:rsidP="00E60183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10" w:type="dxa"/>
            <w:gridSpan w:val="2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626" w:type="dxa"/>
            <w:gridSpan w:val="2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E60183" w:rsidRPr="008046B6" w:rsidTr="00E2425E">
        <w:tc>
          <w:tcPr>
            <w:tcW w:w="675" w:type="dxa"/>
            <w:vMerge/>
          </w:tcPr>
          <w:p w:rsidR="00E60183" w:rsidRPr="008046B6" w:rsidRDefault="00E60183" w:rsidP="00E60183">
            <w:pPr>
              <w:jc w:val="center"/>
            </w:pPr>
          </w:p>
        </w:tc>
        <w:tc>
          <w:tcPr>
            <w:tcW w:w="3119" w:type="dxa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 xml:space="preserve">                         - strefa B</w:t>
            </w:r>
          </w:p>
        </w:tc>
        <w:tc>
          <w:tcPr>
            <w:tcW w:w="2535" w:type="dxa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>do 50g</w:t>
            </w:r>
          </w:p>
        </w:tc>
        <w:tc>
          <w:tcPr>
            <w:tcW w:w="1005" w:type="dxa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>x</w:t>
            </w:r>
          </w:p>
        </w:tc>
        <w:tc>
          <w:tcPr>
            <w:tcW w:w="990" w:type="dxa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>szt.</w:t>
            </w:r>
          </w:p>
        </w:tc>
        <w:tc>
          <w:tcPr>
            <w:tcW w:w="2100" w:type="dxa"/>
          </w:tcPr>
          <w:p w:rsidR="00E60183" w:rsidRPr="008046B6" w:rsidRDefault="00E2425E" w:rsidP="00E60183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10" w:type="dxa"/>
            <w:gridSpan w:val="2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626" w:type="dxa"/>
            <w:gridSpan w:val="2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E60183" w:rsidRPr="008046B6" w:rsidTr="00E2425E">
        <w:tc>
          <w:tcPr>
            <w:tcW w:w="675" w:type="dxa"/>
            <w:vMerge/>
          </w:tcPr>
          <w:p w:rsidR="00E60183" w:rsidRPr="008046B6" w:rsidRDefault="00E60183" w:rsidP="00E60183"/>
        </w:tc>
        <w:tc>
          <w:tcPr>
            <w:tcW w:w="3119" w:type="dxa"/>
          </w:tcPr>
          <w:p w:rsidR="00E60183" w:rsidRPr="008046B6" w:rsidRDefault="00E60183" w:rsidP="00E60183">
            <w:r w:rsidRPr="008046B6">
              <w:t xml:space="preserve">                                       - strefa C</w:t>
            </w:r>
          </w:p>
        </w:tc>
        <w:tc>
          <w:tcPr>
            <w:tcW w:w="2535" w:type="dxa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>do 50g</w:t>
            </w:r>
          </w:p>
        </w:tc>
        <w:tc>
          <w:tcPr>
            <w:tcW w:w="1005" w:type="dxa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>x</w:t>
            </w:r>
          </w:p>
        </w:tc>
        <w:tc>
          <w:tcPr>
            <w:tcW w:w="990" w:type="dxa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>szt.</w:t>
            </w:r>
          </w:p>
        </w:tc>
        <w:tc>
          <w:tcPr>
            <w:tcW w:w="2100" w:type="dxa"/>
          </w:tcPr>
          <w:p w:rsidR="00E60183" w:rsidRPr="008046B6" w:rsidRDefault="00E2425E" w:rsidP="00E60183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10" w:type="dxa"/>
            <w:gridSpan w:val="2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626" w:type="dxa"/>
            <w:gridSpan w:val="2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E60183" w:rsidRPr="008046B6" w:rsidTr="00E2425E">
        <w:trPr>
          <w:trHeight w:val="706"/>
        </w:trPr>
        <w:tc>
          <w:tcPr>
            <w:tcW w:w="675" w:type="dxa"/>
            <w:vMerge w:val="restart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>8</w:t>
            </w:r>
          </w:p>
        </w:tc>
        <w:tc>
          <w:tcPr>
            <w:tcW w:w="3119" w:type="dxa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>Przesyłki w obrocie zagranicznym – priorytetowe polecona – strefa A</w:t>
            </w:r>
          </w:p>
        </w:tc>
        <w:tc>
          <w:tcPr>
            <w:tcW w:w="2535" w:type="dxa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</w:p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>do 50g</w:t>
            </w:r>
          </w:p>
        </w:tc>
        <w:tc>
          <w:tcPr>
            <w:tcW w:w="1005" w:type="dxa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</w:p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>x</w:t>
            </w:r>
          </w:p>
        </w:tc>
        <w:tc>
          <w:tcPr>
            <w:tcW w:w="990" w:type="dxa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</w:p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>szt.</w:t>
            </w:r>
          </w:p>
        </w:tc>
        <w:tc>
          <w:tcPr>
            <w:tcW w:w="2100" w:type="dxa"/>
          </w:tcPr>
          <w:p w:rsidR="00E60183" w:rsidRPr="008046B6" w:rsidRDefault="00E2425E" w:rsidP="00E60183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10" w:type="dxa"/>
            <w:gridSpan w:val="2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626" w:type="dxa"/>
            <w:gridSpan w:val="2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E60183" w:rsidRPr="008046B6" w:rsidTr="00E2425E">
        <w:tc>
          <w:tcPr>
            <w:tcW w:w="675" w:type="dxa"/>
            <w:vMerge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</w:tcPr>
          <w:p w:rsidR="00E60183" w:rsidRPr="008046B6" w:rsidRDefault="00E60183" w:rsidP="00E60183">
            <w:r w:rsidRPr="008046B6">
              <w:t xml:space="preserve">                                               - strefa B</w:t>
            </w:r>
          </w:p>
        </w:tc>
        <w:tc>
          <w:tcPr>
            <w:tcW w:w="2535" w:type="dxa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>do 50g</w:t>
            </w:r>
          </w:p>
        </w:tc>
        <w:tc>
          <w:tcPr>
            <w:tcW w:w="1005" w:type="dxa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>x</w:t>
            </w:r>
          </w:p>
        </w:tc>
        <w:tc>
          <w:tcPr>
            <w:tcW w:w="990" w:type="dxa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>szt.</w:t>
            </w:r>
          </w:p>
        </w:tc>
        <w:tc>
          <w:tcPr>
            <w:tcW w:w="2100" w:type="dxa"/>
          </w:tcPr>
          <w:p w:rsidR="00E60183" w:rsidRPr="008046B6" w:rsidRDefault="00E2425E" w:rsidP="00E60183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10" w:type="dxa"/>
            <w:gridSpan w:val="2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626" w:type="dxa"/>
            <w:gridSpan w:val="2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E60183" w:rsidRPr="008046B6" w:rsidTr="00E2425E">
        <w:tc>
          <w:tcPr>
            <w:tcW w:w="675" w:type="dxa"/>
            <w:vMerge/>
          </w:tcPr>
          <w:p w:rsidR="00E60183" w:rsidRPr="008046B6" w:rsidRDefault="00E60183" w:rsidP="00E60183"/>
        </w:tc>
        <w:tc>
          <w:tcPr>
            <w:tcW w:w="3119" w:type="dxa"/>
          </w:tcPr>
          <w:p w:rsidR="00E60183" w:rsidRPr="008046B6" w:rsidRDefault="00E60183" w:rsidP="00E60183">
            <w:r w:rsidRPr="008046B6">
              <w:t xml:space="preserve">                                               - strefa C</w:t>
            </w:r>
          </w:p>
        </w:tc>
        <w:tc>
          <w:tcPr>
            <w:tcW w:w="2535" w:type="dxa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>do 50g</w:t>
            </w:r>
          </w:p>
        </w:tc>
        <w:tc>
          <w:tcPr>
            <w:tcW w:w="1005" w:type="dxa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>x</w:t>
            </w:r>
          </w:p>
        </w:tc>
        <w:tc>
          <w:tcPr>
            <w:tcW w:w="990" w:type="dxa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>szt.</w:t>
            </w:r>
          </w:p>
        </w:tc>
        <w:tc>
          <w:tcPr>
            <w:tcW w:w="2100" w:type="dxa"/>
          </w:tcPr>
          <w:p w:rsidR="00E60183" w:rsidRPr="008046B6" w:rsidRDefault="00E2425E" w:rsidP="00E60183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10" w:type="dxa"/>
            <w:gridSpan w:val="2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626" w:type="dxa"/>
            <w:gridSpan w:val="2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E60183" w:rsidRPr="008046B6" w:rsidTr="00E2425E">
        <w:trPr>
          <w:trHeight w:val="706"/>
        </w:trPr>
        <w:tc>
          <w:tcPr>
            <w:tcW w:w="675" w:type="dxa"/>
            <w:vMerge w:val="restart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>9</w:t>
            </w:r>
          </w:p>
        </w:tc>
        <w:tc>
          <w:tcPr>
            <w:tcW w:w="3119" w:type="dxa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>Przesyłki w obrocie zagranicznym – priorytetowe polecona  ZPO – strefa A</w:t>
            </w:r>
          </w:p>
        </w:tc>
        <w:tc>
          <w:tcPr>
            <w:tcW w:w="2535" w:type="dxa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</w:p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>do 50g</w:t>
            </w:r>
          </w:p>
        </w:tc>
        <w:tc>
          <w:tcPr>
            <w:tcW w:w="1005" w:type="dxa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</w:p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>x</w:t>
            </w:r>
          </w:p>
        </w:tc>
        <w:tc>
          <w:tcPr>
            <w:tcW w:w="990" w:type="dxa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</w:p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>szt.</w:t>
            </w:r>
          </w:p>
        </w:tc>
        <w:tc>
          <w:tcPr>
            <w:tcW w:w="2100" w:type="dxa"/>
          </w:tcPr>
          <w:p w:rsidR="00E60183" w:rsidRPr="008046B6" w:rsidRDefault="00E2425E" w:rsidP="00E60183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10" w:type="dxa"/>
            <w:gridSpan w:val="2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626" w:type="dxa"/>
            <w:gridSpan w:val="2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E60183" w:rsidRPr="008046B6" w:rsidTr="00E2425E">
        <w:tc>
          <w:tcPr>
            <w:tcW w:w="675" w:type="dxa"/>
            <w:vMerge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</w:tcPr>
          <w:p w:rsidR="00E60183" w:rsidRPr="008046B6" w:rsidRDefault="00E60183" w:rsidP="00E60183">
            <w:r w:rsidRPr="008046B6">
              <w:t xml:space="preserve">                                                 - strefa B</w:t>
            </w:r>
          </w:p>
        </w:tc>
        <w:tc>
          <w:tcPr>
            <w:tcW w:w="2535" w:type="dxa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>do 50g</w:t>
            </w:r>
          </w:p>
        </w:tc>
        <w:tc>
          <w:tcPr>
            <w:tcW w:w="1005" w:type="dxa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>x</w:t>
            </w:r>
          </w:p>
        </w:tc>
        <w:tc>
          <w:tcPr>
            <w:tcW w:w="990" w:type="dxa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>szt.</w:t>
            </w:r>
          </w:p>
        </w:tc>
        <w:tc>
          <w:tcPr>
            <w:tcW w:w="2100" w:type="dxa"/>
          </w:tcPr>
          <w:p w:rsidR="00E60183" w:rsidRPr="008046B6" w:rsidRDefault="00E2425E" w:rsidP="00E60183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10" w:type="dxa"/>
            <w:gridSpan w:val="2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626" w:type="dxa"/>
            <w:gridSpan w:val="2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E60183" w:rsidRPr="008046B6" w:rsidTr="00E2425E">
        <w:tc>
          <w:tcPr>
            <w:tcW w:w="675" w:type="dxa"/>
            <w:vMerge/>
          </w:tcPr>
          <w:p w:rsidR="00E60183" w:rsidRPr="008046B6" w:rsidRDefault="00E60183" w:rsidP="00E60183"/>
        </w:tc>
        <w:tc>
          <w:tcPr>
            <w:tcW w:w="3119" w:type="dxa"/>
          </w:tcPr>
          <w:p w:rsidR="00E60183" w:rsidRPr="008046B6" w:rsidRDefault="00E60183" w:rsidP="00E60183">
            <w:r w:rsidRPr="008046B6">
              <w:t xml:space="preserve">                                                 - strefa C</w:t>
            </w:r>
          </w:p>
        </w:tc>
        <w:tc>
          <w:tcPr>
            <w:tcW w:w="2535" w:type="dxa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>do 50g</w:t>
            </w:r>
          </w:p>
        </w:tc>
        <w:tc>
          <w:tcPr>
            <w:tcW w:w="1005" w:type="dxa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>x</w:t>
            </w:r>
          </w:p>
        </w:tc>
        <w:tc>
          <w:tcPr>
            <w:tcW w:w="990" w:type="dxa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>szt.</w:t>
            </w:r>
          </w:p>
        </w:tc>
        <w:tc>
          <w:tcPr>
            <w:tcW w:w="2100" w:type="dxa"/>
          </w:tcPr>
          <w:p w:rsidR="00E60183" w:rsidRPr="008046B6" w:rsidRDefault="00E2425E" w:rsidP="00E60183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10" w:type="dxa"/>
            <w:gridSpan w:val="2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626" w:type="dxa"/>
            <w:gridSpan w:val="2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E60183" w:rsidRPr="008046B6" w:rsidTr="00E2425E">
        <w:trPr>
          <w:trHeight w:val="185"/>
        </w:trPr>
        <w:tc>
          <w:tcPr>
            <w:tcW w:w="675" w:type="dxa"/>
            <w:vMerge/>
          </w:tcPr>
          <w:p w:rsidR="00E60183" w:rsidRPr="008046B6" w:rsidRDefault="00E60183" w:rsidP="00E60183"/>
        </w:tc>
        <w:tc>
          <w:tcPr>
            <w:tcW w:w="3119" w:type="dxa"/>
            <w:vMerge w:val="restart"/>
          </w:tcPr>
          <w:p w:rsidR="00E60183" w:rsidRPr="008046B6" w:rsidRDefault="00E60183" w:rsidP="00E60183"/>
        </w:tc>
        <w:tc>
          <w:tcPr>
            <w:tcW w:w="2535" w:type="dxa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005" w:type="dxa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90" w:type="dxa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15" w:type="dxa"/>
            <w:gridSpan w:val="2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395" w:type="dxa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626" w:type="dxa"/>
            <w:gridSpan w:val="2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E60183" w:rsidRPr="008046B6" w:rsidTr="00E2425E">
        <w:trPr>
          <w:trHeight w:val="185"/>
        </w:trPr>
        <w:tc>
          <w:tcPr>
            <w:tcW w:w="675" w:type="dxa"/>
            <w:vMerge/>
          </w:tcPr>
          <w:p w:rsidR="00E60183" w:rsidRPr="008046B6" w:rsidRDefault="00E60183" w:rsidP="00E60183"/>
        </w:tc>
        <w:tc>
          <w:tcPr>
            <w:tcW w:w="3119" w:type="dxa"/>
            <w:vMerge/>
          </w:tcPr>
          <w:p w:rsidR="00E60183" w:rsidRPr="008046B6" w:rsidRDefault="00E60183" w:rsidP="00E60183"/>
        </w:tc>
        <w:tc>
          <w:tcPr>
            <w:tcW w:w="2535" w:type="dxa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005" w:type="dxa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90" w:type="dxa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15" w:type="dxa"/>
            <w:gridSpan w:val="2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395" w:type="dxa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626" w:type="dxa"/>
            <w:gridSpan w:val="2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E60183" w:rsidRPr="008046B6" w:rsidTr="00E2425E">
        <w:trPr>
          <w:trHeight w:val="185"/>
        </w:trPr>
        <w:tc>
          <w:tcPr>
            <w:tcW w:w="675" w:type="dxa"/>
          </w:tcPr>
          <w:p w:rsidR="00E60183" w:rsidRPr="008046B6" w:rsidRDefault="00E60183" w:rsidP="00E2425E">
            <w:r>
              <w:t>1</w:t>
            </w:r>
            <w:r w:rsidR="00E2425E">
              <w:t>0</w:t>
            </w:r>
          </w:p>
        </w:tc>
        <w:tc>
          <w:tcPr>
            <w:tcW w:w="6659" w:type="dxa"/>
            <w:gridSpan w:val="3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  <w:r w:rsidRPr="00E2425E">
              <w:rPr>
                <w:sz w:val="24"/>
              </w:rPr>
              <w:t>Opłata za usługę odbioru przesyłek z siedziby Zamawiającego (zł)</w:t>
            </w:r>
          </w:p>
        </w:tc>
        <w:tc>
          <w:tcPr>
            <w:tcW w:w="990" w:type="dxa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sz w:val="28"/>
              </w:rPr>
              <w:t>m-ce</w:t>
            </w:r>
          </w:p>
        </w:tc>
        <w:tc>
          <w:tcPr>
            <w:tcW w:w="2115" w:type="dxa"/>
            <w:gridSpan w:val="2"/>
          </w:tcPr>
          <w:p w:rsidR="00E60183" w:rsidRPr="008046B6" w:rsidRDefault="00FB38DB" w:rsidP="00E60183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1395" w:type="dxa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626" w:type="dxa"/>
            <w:gridSpan w:val="2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E60183" w:rsidRPr="008046B6" w:rsidTr="00E2425E">
        <w:trPr>
          <w:trHeight w:val="185"/>
        </w:trPr>
        <w:tc>
          <w:tcPr>
            <w:tcW w:w="675" w:type="dxa"/>
          </w:tcPr>
          <w:p w:rsidR="00E60183" w:rsidRPr="008046B6" w:rsidRDefault="00E60183" w:rsidP="00E2425E">
            <w:r>
              <w:t>1</w:t>
            </w:r>
            <w:r w:rsidR="00E2425E">
              <w:t>1</w:t>
            </w:r>
          </w:p>
        </w:tc>
        <w:tc>
          <w:tcPr>
            <w:tcW w:w="11159" w:type="dxa"/>
            <w:gridSpan w:val="7"/>
          </w:tcPr>
          <w:p w:rsidR="00E60183" w:rsidRPr="00E2425E" w:rsidRDefault="00E60183" w:rsidP="00E60183">
            <w:pPr>
              <w:pStyle w:val="TableContents"/>
              <w:jc w:val="right"/>
              <w:rPr>
                <w:rFonts w:cs="Times New Roman"/>
                <w:b/>
              </w:rPr>
            </w:pPr>
            <w:r w:rsidRPr="00E2425E">
              <w:rPr>
                <w:rFonts w:cs="Times New Roman"/>
                <w:b/>
                <w:sz w:val="36"/>
              </w:rPr>
              <w:t>Razem</w:t>
            </w:r>
          </w:p>
        </w:tc>
        <w:tc>
          <w:tcPr>
            <w:tcW w:w="1626" w:type="dxa"/>
            <w:gridSpan w:val="2"/>
          </w:tcPr>
          <w:p w:rsidR="00E60183" w:rsidRPr="008046B6" w:rsidRDefault="00E60183" w:rsidP="00E60183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F547E1" w:rsidTr="00E2425E">
        <w:trPr>
          <w:gridAfter w:val="1"/>
          <w:wAfter w:w="27" w:type="dxa"/>
        </w:trPr>
        <w:tc>
          <w:tcPr>
            <w:tcW w:w="13433" w:type="dxa"/>
            <w:gridSpan w:val="9"/>
          </w:tcPr>
          <w:p w:rsidR="00F547E1" w:rsidRPr="00FB38DB" w:rsidRDefault="005365F8" w:rsidP="00216248">
            <w:pPr>
              <w:spacing w:line="276" w:lineRule="auto"/>
              <w:jc w:val="both"/>
              <w:rPr>
                <w:sz w:val="24"/>
              </w:rPr>
            </w:pPr>
            <w:r w:rsidRPr="00216248">
              <w:t xml:space="preserve">Wartość brutto oferty: ………………….. wartość brutto słownie:……………………………………………………………. </w:t>
            </w:r>
            <w:r w:rsidR="00317568" w:rsidRPr="00FB38DB">
              <w:rPr>
                <w:sz w:val="24"/>
              </w:rPr>
              <w:lastRenderedPageBreak/>
              <w:t>………………………………………………</w:t>
            </w:r>
            <w:r w:rsidR="003D7687" w:rsidRPr="00FB38DB">
              <w:rPr>
                <w:sz w:val="24"/>
              </w:rPr>
              <w:t xml:space="preserve"> </w:t>
            </w:r>
            <w:r w:rsidR="00F547E1" w:rsidRPr="00FB38DB">
              <w:rPr>
                <w:sz w:val="24"/>
              </w:rPr>
              <w:t>W tym podatek VAT</w:t>
            </w:r>
            <w:r w:rsidR="001F2EDB" w:rsidRPr="00FB38DB">
              <w:rPr>
                <w:sz w:val="24"/>
              </w:rPr>
              <w:t xml:space="preserve"> </w:t>
            </w:r>
            <w:r w:rsidR="00F547E1" w:rsidRPr="00FB38DB">
              <w:rPr>
                <w:sz w:val="24"/>
              </w:rPr>
              <w:t>……</w:t>
            </w:r>
            <w:r w:rsidR="00351552" w:rsidRPr="00FB38DB">
              <w:rPr>
                <w:sz w:val="24"/>
              </w:rPr>
              <w:t xml:space="preserve">  </w:t>
            </w:r>
            <w:r w:rsidR="00F547E1" w:rsidRPr="00FB38DB">
              <w:rPr>
                <w:sz w:val="24"/>
              </w:rPr>
              <w:t>%, kwota…………</w:t>
            </w:r>
            <w:r w:rsidR="003D7687" w:rsidRPr="00FB38DB">
              <w:rPr>
                <w:sz w:val="24"/>
              </w:rPr>
              <w:t xml:space="preserve">., słownie …………………… ………………………………………………. </w:t>
            </w:r>
            <w:r w:rsidRPr="00FB38DB">
              <w:rPr>
                <w:sz w:val="24"/>
              </w:rPr>
              <w:t>Wartość netto oferty:</w:t>
            </w:r>
            <w:r w:rsidR="00216248" w:rsidRPr="00FB38DB">
              <w:rPr>
                <w:sz w:val="24"/>
              </w:rPr>
              <w:t xml:space="preserve"> </w:t>
            </w:r>
            <w:r w:rsidRPr="00FB38DB">
              <w:rPr>
                <w:sz w:val="24"/>
              </w:rPr>
              <w:t>………………... wartość nett</w:t>
            </w:r>
            <w:r w:rsidR="003D7687" w:rsidRPr="00FB38DB">
              <w:rPr>
                <w:sz w:val="24"/>
              </w:rPr>
              <w:t xml:space="preserve">o </w:t>
            </w:r>
            <w:r w:rsidRPr="00FB38DB">
              <w:rPr>
                <w:sz w:val="24"/>
              </w:rPr>
              <w:t>słownie</w:t>
            </w:r>
            <w:r w:rsidR="003D7687" w:rsidRPr="00FB38DB">
              <w:rPr>
                <w:sz w:val="24"/>
              </w:rPr>
              <w:t xml:space="preserve"> </w:t>
            </w:r>
            <w:r w:rsidRPr="00FB38DB">
              <w:rPr>
                <w:sz w:val="24"/>
              </w:rPr>
              <w:t>………………</w:t>
            </w:r>
            <w:r w:rsidR="00351552" w:rsidRPr="00FB38DB">
              <w:rPr>
                <w:sz w:val="24"/>
              </w:rPr>
              <w:t xml:space="preserve"> ……………………………………………….</w:t>
            </w:r>
            <w:r w:rsidR="003D7687" w:rsidRPr="00FB38DB">
              <w:rPr>
                <w:sz w:val="24"/>
              </w:rPr>
              <w:t xml:space="preserve"> </w:t>
            </w:r>
            <w:r w:rsidR="003D7687" w:rsidRPr="00FB38DB">
              <w:rPr>
                <w:b/>
                <w:sz w:val="24"/>
              </w:rPr>
              <w:t>Możliwość śledzenia przesyłek TAK / NIE</w:t>
            </w:r>
            <w:r w:rsidR="003D7687" w:rsidRPr="00FB38DB">
              <w:rPr>
                <w:sz w:val="24"/>
              </w:rPr>
              <w:t xml:space="preserve"> ………………………………….</w:t>
            </w:r>
          </w:p>
          <w:p w:rsidR="003D7687" w:rsidRPr="009E08EB" w:rsidRDefault="003D7687" w:rsidP="003D3390">
            <w:pPr>
              <w:spacing w:line="276" w:lineRule="auto"/>
              <w:jc w:val="both"/>
              <w:rPr>
                <w:sz w:val="28"/>
              </w:rPr>
            </w:pPr>
          </w:p>
        </w:tc>
      </w:tr>
    </w:tbl>
    <w:p w:rsidR="00652A30" w:rsidRDefault="00652A30" w:rsidP="00652A30"/>
    <w:p w:rsidR="00652A30" w:rsidRDefault="00351552" w:rsidP="00351552">
      <w:pPr>
        <w:jc w:val="right"/>
      </w:pPr>
      <w:r>
        <w:t>………………………………………………………………………………………….</w:t>
      </w:r>
    </w:p>
    <w:p w:rsidR="00652A30" w:rsidRDefault="00351552" w:rsidP="00C04025">
      <w:pPr>
        <w:jc w:val="right"/>
        <w:sectPr w:rsidR="00652A30" w:rsidSect="005365F8">
          <w:footnotePr>
            <w:pos w:val="beneathText"/>
          </w:footnotePr>
          <w:pgSz w:w="16837" w:h="11905" w:orient="landscape"/>
          <w:pgMar w:top="851" w:right="1134" w:bottom="1077" w:left="1134" w:header="709" w:footer="709" w:gutter="0"/>
          <w:cols w:space="708"/>
          <w:docGrid w:linePitch="360"/>
        </w:sectPr>
      </w:pPr>
      <w:r>
        <w:t>(data i podpis Wykonawcy lub osoby upoważnionej do reprezentowania Wykonawcy)</w:t>
      </w:r>
    </w:p>
    <w:p w:rsidR="003D7CE9" w:rsidRDefault="003D7CE9" w:rsidP="003D7CE9">
      <w:pPr>
        <w:ind w:left="4538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Załącznik nr 2 do ogłoszenia </w:t>
      </w:r>
    </w:p>
    <w:p w:rsidR="003D7CE9" w:rsidRDefault="003D7CE9" w:rsidP="003D7CE9">
      <w:pPr>
        <w:ind w:left="4538" w:firstLine="708"/>
        <w:rPr>
          <w:rFonts w:ascii="Arial" w:hAnsi="Arial" w:cs="Arial"/>
          <w:b/>
          <w:sz w:val="20"/>
          <w:szCs w:val="20"/>
        </w:rPr>
      </w:pPr>
    </w:p>
    <w:p w:rsidR="003D7CE9" w:rsidRDefault="003D7CE9" w:rsidP="003D7CE9">
      <w:pPr>
        <w:ind w:left="453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>
        <w:rPr>
          <w:rFonts w:ascii="Arial" w:hAnsi="Arial" w:cs="Arial"/>
          <w:b/>
          <w:sz w:val="20"/>
          <w:szCs w:val="20"/>
        </w:rPr>
        <w:t>:</w:t>
      </w:r>
    </w:p>
    <w:p w:rsidR="003D7CE9" w:rsidRPr="0041553E" w:rsidRDefault="003D7CE9" w:rsidP="003D7CE9">
      <w:pPr>
        <w:ind w:left="5246"/>
        <w:rPr>
          <w:rFonts w:ascii="Arial" w:hAnsi="Arial" w:cs="Arial"/>
          <w:sz w:val="20"/>
          <w:szCs w:val="20"/>
        </w:rPr>
      </w:pPr>
      <w:r w:rsidRPr="0041553E">
        <w:rPr>
          <w:rFonts w:ascii="Arial" w:hAnsi="Arial" w:cs="Arial"/>
          <w:sz w:val="20"/>
          <w:szCs w:val="20"/>
        </w:rPr>
        <w:t>Zakład Gospodarki Komunalnej i Mieszkaniowej Sp. z o.o. w Koronowie</w:t>
      </w:r>
    </w:p>
    <w:p w:rsidR="003D7CE9" w:rsidRPr="0041553E" w:rsidRDefault="003D7CE9" w:rsidP="003D7CE9">
      <w:pPr>
        <w:ind w:left="52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41553E">
        <w:rPr>
          <w:rFonts w:ascii="Arial" w:hAnsi="Arial" w:cs="Arial"/>
          <w:sz w:val="20"/>
          <w:szCs w:val="20"/>
        </w:rPr>
        <w:t>l. Al. Wolności 4</w:t>
      </w:r>
    </w:p>
    <w:p w:rsidR="003D7CE9" w:rsidRPr="0041553E" w:rsidRDefault="003D7CE9" w:rsidP="003D7CE9">
      <w:pPr>
        <w:ind w:left="5246"/>
        <w:rPr>
          <w:rFonts w:ascii="Arial" w:hAnsi="Arial" w:cs="Arial"/>
          <w:sz w:val="20"/>
          <w:szCs w:val="20"/>
        </w:rPr>
      </w:pPr>
      <w:r w:rsidRPr="0041553E">
        <w:rPr>
          <w:rFonts w:ascii="Arial" w:hAnsi="Arial" w:cs="Arial"/>
          <w:sz w:val="20"/>
          <w:szCs w:val="20"/>
        </w:rPr>
        <w:t>86-010 Koronowo</w:t>
      </w:r>
    </w:p>
    <w:p w:rsidR="003D7CE9" w:rsidRPr="00AB71A8" w:rsidRDefault="003D7CE9" w:rsidP="003D7CE9">
      <w:pPr>
        <w:rPr>
          <w:rFonts w:ascii="Arial" w:hAnsi="Arial" w:cs="Arial"/>
          <w:b/>
        </w:rPr>
      </w:pPr>
    </w:p>
    <w:p w:rsidR="003D7CE9" w:rsidRDefault="003D7CE9" w:rsidP="003D7CE9">
      <w:pPr>
        <w:rPr>
          <w:rFonts w:ascii="Arial" w:hAnsi="Arial" w:cs="Arial"/>
          <w:b/>
          <w:sz w:val="20"/>
          <w:szCs w:val="20"/>
        </w:rPr>
      </w:pPr>
    </w:p>
    <w:p w:rsidR="003D7CE9" w:rsidRPr="00A058AD" w:rsidRDefault="003D7CE9" w:rsidP="003D7CE9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3D7CE9" w:rsidRPr="00A058AD" w:rsidRDefault="003D7CE9" w:rsidP="003D7CE9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3D7CE9" w:rsidRPr="00A058AD" w:rsidRDefault="003D7CE9" w:rsidP="003D7CE9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3D7CE9" w:rsidRPr="003D272A" w:rsidRDefault="003D7CE9" w:rsidP="003D7CE9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D7CE9" w:rsidRPr="00A058AD" w:rsidRDefault="003D7CE9" w:rsidP="003D7CE9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3D7CE9" w:rsidRPr="00A058AD" w:rsidRDefault="003D7CE9" w:rsidP="003D7CE9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3D7CE9" w:rsidRDefault="003D7CE9" w:rsidP="003D7CE9">
      <w:pPr>
        <w:rPr>
          <w:rFonts w:ascii="Arial" w:hAnsi="Arial" w:cs="Arial"/>
        </w:rPr>
      </w:pPr>
    </w:p>
    <w:p w:rsidR="003D7CE9" w:rsidRPr="009375EB" w:rsidRDefault="003D7CE9" w:rsidP="003D7CE9">
      <w:pPr>
        <w:rPr>
          <w:rFonts w:ascii="Arial" w:hAnsi="Arial" w:cs="Arial"/>
        </w:rPr>
      </w:pPr>
    </w:p>
    <w:p w:rsidR="003D7CE9" w:rsidRPr="00EA74CD" w:rsidRDefault="003D7CE9" w:rsidP="003D7CE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D7CE9" w:rsidRPr="005319CA" w:rsidRDefault="003D7CE9" w:rsidP="003D7CE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3D7CE9" w:rsidRPr="005319CA" w:rsidRDefault="003D7CE9" w:rsidP="003D7CE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3D7CE9" w:rsidRPr="00BF1F3F" w:rsidRDefault="003D7CE9" w:rsidP="003D7CE9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3D7CE9" w:rsidRPr="001448FB" w:rsidRDefault="003D7CE9" w:rsidP="003D7CE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3D7CE9" w:rsidRDefault="003D7CE9" w:rsidP="003D7CE9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„</w:t>
      </w:r>
      <w:r>
        <w:rPr>
          <w:b/>
          <w:u w:val="single"/>
        </w:rPr>
        <w:t>Świadczenie usług pocztowych</w:t>
      </w:r>
      <w:r>
        <w:rPr>
          <w:rFonts w:ascii="Arial" w:hAnsi="Arial" w:cs="Arial"/>
          <w:sz w:val="21"/>
          <w:szCs w:val="21"/>
        </w:rPr>
        <w:t>”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Zakład Gospodarki Komunalnej i Mieszkaniowej Sp. z o.o.  w Koronowie, ul. Al. Wolności 4, 86-010 Koronowo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3D7CE9" w:rsidRPr="001448FB" w:rsidRDefault="003D7CE9" w:rsidP="003D7CE9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3D7CE9" w:rsidRDefault="003D7CE9" w:rsidP="003D7CE9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3D7CE9" w:rsidRDefault="003D7CE9" w:rsidP="003D7CE9">
      <w:pPr>
        <w:pStyle w:val="Akapitzlist"/>
        <w:numPr>
          <w:ilvl w:val="0"/>
          <w:numId w:val="38"/>
        </w:numPr>
        <w:suppressAutoHyphens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 w:rsidRPr="004B00A9">
        <w:rPr>
          <w:rFonts w:ascii="Arial" w:hAnsi="Arial" w:cs="Arial"/>
          <w:sz w:val="21"/>
          <w:szCs w:val="21"/>
        </w:rPr>
        <w:t>pkt</w:t>
      </w:r>
      <w:proofErr w:type="spellEnd"/>
      <w:r w:rsidRPr="004B00A9">
        <w:rPr>
          <w:rFonts w:ascii="Arial" w:hAnsi="Arial" w:cs="Arial"/>
          <w:sz w:val="21"/>
          <w:szCs w:val="21"/>
        </w:rPr>
        <w:t xml:space="preserve">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F71F76" w:rsidRPr="008C6514" w:rsidRDefault="00F71F76" w:rsidP="00F71F76">
      <w:pPr>
        <w:pStyle w:val="Akapitzlist"/>
        <w:numPr>
          <w:ilvl w:val="0"/>
          <w:numId w:val="38"/>
        </w:numPr>
        <w:suppressAutoHyphens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C6514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C6514">
        <w:rPr>
          <w:rFonts w:ascii="Arial" w:hAnsi="Arial" w:cs="Arial"/>
          <w:sz w:val="21"/>
          <w:szCs w:val="21"/>
        </w:rPr>
        <w:br/>
        <w:t xml:space="preserve">art. 24 ust. 5 </w:t>
      </w:r>
      <w:r>
        <w:rPr>
          <w:rFonts w:ascii="Arial" w:hAnsi="Arial" w:cs="Arial"/>
          <w:sz w:val="21"/>
          <w:szCs w:val="21"/>
        </w:rPr>
        <w:t xml:space="preserve">pkt.1 </w:t>
      </w:r>
      <w:r w:rsidRPr="008C6514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8C6514"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F71F76" w:rsidRDefault="00F71F76" w:rsidP="00F71F76">
      <w:pPr>
        <w:pStyle w:val="Akapitzlist"/>
        <w:suppressAutoHyphens w:val="0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3D7CE9" w:rsidRPr="008C6514" w:rsidRDefault="003D7CE9" w:rsidP="003D7CE9">
      <w:pPr>
        <w:pStyle w:val="Akapitzlist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3D7CE9" w:rsidRPr="003E1710" w:rsidRDefault="003D7CE9" w:rsidP="003D7CE9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D7CE9" w:rsidRPr="003E1710" w:rsidRDefault="003D7CE9" w:rsidP="003D7CE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3D7CE9" w:rsidRPr="003E1710" w:rsidRDefault="003D7CE9" w:rsidP="003D7CE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</w:t>
      </w:r>
    </w:p>
    <w:p w:rsidR="003D7CE9" w:rsidRPr="007A3698" w:rsidRDefault="003D7CE9" w:rsidP="003D7CE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D7CE9" w:rsidRDefault="003D7CE9" w:rsidP="003D7CE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</w:t>
      </w:r>
      <w:r w:rsidRPr="000F1229">
        <w:rPr>
          <w:rFonts w:ascii="Arial" w:hAnsi="Arial" w:cs="Arial"/>
          <w:i/>
          <w:sz w:val="16"/>
          <w:szCs w:val="16"/>
        </w:rPr>
        <w:lastRenderedPageBreak/>
        <w:t xml:space="preserve">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3D7CE9" w:rsidRPr="00A56074" w:rsidRDefault="003D7CE9" w:rsidP="003D7CE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7CE9" w:rsidRPr="000F2452" w:rsidRDefault="003D7CE9" w:rsidP="003D7C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D7CE9" w:rsidRPr="000F2452" w:rsidRDefault="003D7CE9" w:rsidP="003D7CE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3D7CE9" w:rsidRPr="000F2452" w:rsidRDefault="003D7CE9" w:rsidP="003D7C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D7CE9" w:rsidRPr="000F2452" w:rsidRDefault="003D7CE9" w:rsidP="003D7CE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D7CE9" w:rsidRPr="000F2452" w:rsidRDefault="003D7CE9" w:rsidP="003D7CE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3D7CE9" w:rsidRPr="009375EB" w:rsidRDefault="003D7CE9" w:rsidP="003D7CE9">
      <w:pPr>
        <w:spacing w:line="360" w:lineRule="auto"/>
        <w:jc w:val="both"/>
        <w:rPr>
          <w:rFonts w:ascii="Arial" w:hAnsi="Arial" w:cs="Arial"/>
          <w:i/>
        </w:rPr>
      </w:pPr>
    </w:p>
    <w:p w:rsidR="003D7CE9" w:rsidRPr="003C58F8" w:rsidRDefault="003D7CE9" w:rsidP="003D7CE9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3D7CE9" w:rsidRPr="009375EB" w:rsidRDefault="003D7CE9" w:rsidP="003D7CE9">
      <w:pPr>
        <w:spacing w:line="360" w:lineRule="auto"/>
        <w:jc w:val="both"/>
        <w:rPr>
          <w:rFonts w:ascii="Arial" w:hAnsi="Arial" w:cs="Arial"/>
          <w:b/>
        </w:rPr>
      </w:pPr>
    </w:p>
    <w:p w:rsidR="003D7CE9" w:rsidRPr="00B80D0E" w:rsidRDefault="003D7CE9" w:rsidP="003D7CE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3D7CE9" w:rsidRPr="005A73FB" w:rsidRDefault="003D7CE9" w:rsidP="003D7C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D7CE9" w:rsidRPr="005A73FB" w:rsidRDefault="003D7CE9" w:rsidP="003D7CE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3D7CE9" w:rsidRPr="005A73FB" w:rsidRDefault="003D7CE9" w:rsidP="003D7C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D7CE9" w:rsidRPr="005A73FB" w:rsidRDefault="003D7CE9" w:rsidP="003D7CE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D7CE9" w:rsidRDefault="003D7CE9" w:rsidP="003D7CE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3D7CE9" w:rsidRPr="008560CF" w:rsidRDefault="003D7CE9" w:rsidP="003D7CE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D7CE9" w:rsidRPr="002C42F8" w:rsidRDefault="003D7CE9" w:rsidP="003D7CE9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3D7CE9" w:rsidRPr="00D47D38" w:rsidRDefault="003D7CE9" w:rsidP="003D7CE9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3D7CE9" w:rsidRPr="009375EB" w:rsidRDefault="003D7CE9" w:rsidP="003D7CE9">
      <w:pPr>
        <w:spacing w:line="360" w:lineRule="auto"/>
        <w:jc w:val="both"/>
        <w:rPr>
          <w:rFonts w:ascii="Arial" w:hAnsi="Arial" w:cs="Arial"/>
          <w:b/>
        </w:rPr>
      </w:pPr>
    </w:p>
    <w:p w:rsidR="003D7CE9" w:rsidRPr="00B80D0E" w:rsidRDefault="003D7CE9" w:rsidP="003D7CE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3D7CE9" w:rsidRPr="000817F4" w:rsidRDefault="003D7CE9" w:rsidP="003D7C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D7CE9" w:rsidRPr="000817F4" w:rsidRDefault="003D7CE9" w:rsidP="003D7CE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3D7CE9" w:rsidRDefault="003D7CE9" w:rsidP="003D7CE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D7CE9" w:rsidRPr="000817F4" w:rsidRDefault="003D7CE9" w:rsidP="003D7C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D7CE9" w:rsidRDefault="003D7CE9" w:rsidP="003D7CE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3D7CE9" w:rsidRDefault="003D7CE9" w:rsidP="003D7CE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3D7CE9" w:rsidRDefault="003D7CE9" w:rsidP="003D7CE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3D7CE9" w:rsidRDefault="003D7CE9" w:rsidP="003D7CE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3D7CE9" w:rsidRDefault="003D7CE9" w:rsidP="003D7CE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3D7CE9" w:rsidRDefault="003D7CE9" w:rsidP="003D7CE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3D7CE9" w:rsidRDefault="003D7CE9" w:rsidP="003D7CE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3D7CE9" w:rsidRDefault="003D7CE9" w:rsidP="003D7CE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3D7CE9" w:rsidRPr="00F60F14" w:rsidRDefault="003D7CE9" w:rsidP="003D7CE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D7CE9" w:rsidRPr="001D3A19" w:rsidRDefault="003D7CE9" w:rsidP="003D7CE9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3D7CE9" w:rsidRPr="009375EB" w:rsidRDefault="003D7CE9" w:rsidP="003D7CE9">
      <w:pPr>
        <w:spacing w:line="360" w:lineRule="auto"/>
        <w:jc w:val="both"/>
        <w:rPr>
          <w:rFonts w:ascii="Arial" w:hAnsi="Arial" w:cs="Arial"/>
          <w:b/>
        </w:rPr>
      </w:pPr>
    </w:p>
    <w:p w:rsidR="003D7CE9" w:rsidRPr="00193E01" w:rsidRDefault="003D7CE9" w:rsidP="003D7CE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D7CE9" w:rsidRDefault="003D7CE9" w:rsidP="003D7C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D7CE9" w:rsidRPr="001F4C82" w:rsidRDefault="003D7CE9" w:rsidP="003D7C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D7CE9" w:rsidRPr="001F4C82" w:rsidRDefault="003D7CE9" w:rsidP="003D7CE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3D7CE9" w:rsidRPr="001F4C82" w:rsidRDefault="003D7CE9" w:rsidP="003D7C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D7CE9" w:rsidRPr="001F4C82" w:rsidRDefault="003D7CE9" w:rsidP="003D7CE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D7CE9" w:rsidRDefault="003D7CE9" w:rsidP="003D7CE9">
      <w:pPr>
        <w:jc w:val="both"/>
      </w:pPr>
    </w:p>
    <w:p w:rsidR="003D7CE9" w:rsidRDefault="003D7CE9" w:rsidP="003D7CE9">
      <w:pPr>
        <w:jc w:val="both"/>
      </w:pPr>
    </w:p>
    <w:p w:rsidR="003D7CE9" w:rsidRDefault="003D7CE9" w:rsidP="003D7CE9">
      <w:pPr>
        <w:jc w:val="both"/>
      </w:pPr>
    </w:p>
    <w:p w:rsidR="003D7CE9" w:rsidRDefault="003D7CE9" w:rsidP="003D7CE9">
      <w:pPr>
        <w:jc w:val="right"/>
      </w:pPr>
    </w:p>
    <w:p w:rsidR="003D7CE9" w:rsidRDefault="003D7CE9" w:rsidP="003D7CE9">
      <w:pPr>
        <w:jc w:val="right"/>
      </w:pPr>
    </w:p>
    <w:p w:rsidR="003D7CE9" w:rsidRDefault="003D7CE9" w:rsidP="003D7CE9">
      <w:pPr>
        <w:jc w:val="right"/>
      </w:pPr>
    </w:p>
    <w:p w:rsidR="003D7CE9" w:rsidRDefault="003D7CE9" w:rsidP="003D7CE9">
      <w:pPr>
        <w:jc w:val="right"/>
      </w:pPr>
    </w:p>
    <w:p w:rsidR="003D7CE9" w:rsidRDefault="003D7CE9" w:rsidP="003D7CE9">
      <w:pPr>
        <w:jc w:val="right"/>
      </w:pPr>
    </w:p>
    <w:p w:rsidR="003D7CE9" w:rsidRDefault="003D7CE9" w:rsidP="003D7CE9">
      <w:pPr>
        <w:jc w:val="right"/>
      </w:pPr>
    </w:p>
    <w:p w:rsidR="003D7CE9" w:rsidRDefault="003D7CE9" w:rsidP="003D7CE9">
      <w:pPr>
        <w:jc w:val="right"/>
      </w:pPr>
    </w:p>
    <w:p w:rsidR="003D7CE9" w:rsidRDefault="003D7CE9" w:rsidP="003D7CE9">
      <w:pPr>
        <w:jc w:val="right"/>
      </w:pPr>
    </w:p>
    <w:p w:rsidR="003D7CE9" w:rsidRDefault="003D7CE9" w:rsidP="003D7CE9">
      <w:pPr>
        <w:jc w:val="right"/>
      </w:pPr>
    </w:p>
    <w:p w:rsidR="003D7CE9" w:rsidRDefault="003D7CE9" w:rsidP="003D7CE9">
      <w:pPr>
        <w:jc w:val="right"/>
      </w:pPr>
    </w:p>
    <w:p w:rsidR="003D7CE9" w:rsidRPr="0056789A" w:rsidRDefault="003D7CE9" w:rsidP="003D7CE9">
      <w:pPr>
        <w:widowControl w:val="0"/>
      </w:pPr>
    </w:p>
    <w:p w:rsidR="00FE3DC5" w:rsidRDefault="00FE3DC5" w:rsidP="00FE3DC5">
      <w:pPr>
        <w:pStyle w:val="NormalnyWeb"/>
        <w:spacing w:after="0"/>
        <w:jc w:val="right"/>
        <w:rPr>
          <w:b/>
          <w:bCs/>
          <w:color w:val="000000"/>
        </w:rPr>
      </w:pPr>
    </w:p>
    <w:p w:rsidR="003D7CE9" w:rsidRDefault="003D7CE9" w:rsidP="00FE3DC5">
      <w:pPr>
        <w:pStyle w:val="NormalnyWeb"/>
        <w:spacing w:after="0"/>
        <w:jc w:val="right"/>
        <w:rPr>
          <w:b/>
          <w:bCs/>
          <w:color w:val="000000"/>
        </w:rPr>
      </w:pPr>
    </w:p>
    <w:p w:rsidR="003D7CE9" w:rsidRDefault="003D7CE9" w:rsidP="00FE3DC5">
      <w:pPr>
        <w:pStyle w:val="NormalnyWeb"/>
        <w:spacing w:after="0"/>
        <w:jc w:val="right"/>
        <w:rPr>
          <w:b/>
          <w:bCs/>
          <w:color w:val="000000"/>
        </w:rPr>
      </w:pPr>
    </w:p>
    <w:p w:rsidR="003D7CE9" w:rsidRDefault="003D7CE9" w:rsidP="00FE3DC5">
      <w:pPr>
        <w:pStyle w:val="NormalnyWeb"/>
        <w:spacing w:after="0"/>
        <w:jc w:val="right"/>
        <w:rPr>
          <w:b/>
          <w:bCs/>
          <w:color w:val="000000"/>
        </w:rPr>
      </w:pPr>
    </w:p>
    <w:p w:rsidR="003D7CE9" w:rsidRDefault="003D7CE9" w:rsidP="00FE3DC5">
      <w:pPr>
        <w:pStyle w:val="NormalnyWeb"/>
        <w:spacing w:after="0"/>
        <w:jc w:val="right"/>
        <w:rPr>
          <w:b/>
          <w:bCs/>
          <w:color w:val="000000"/>
        </w:rPr>
      </w:pPr>
    </w:p>
    <w:p w:rsidR="003D7CE9" w:rsidRDefault="003D7CE9" w:rsidP="00FE3DC5">
      <w:pPr>
        <w:pStyle w:val="NormalnyWeb"/>
        <w:spacing w:after="0"/>
        <w:jc w:val="right"/>
        <w:rPr>
          <w:b/>
          <w:bCs/>
          <w:color w:val="000000"/>
        </w:rPr>
      </w:pPr>
    </w:p>
    <w:p w:rsidR="003D7CE9" w:rsidRDefault="003D7CE9" w:rsidP="00FE3DC5">
      <w:pPr>
        <w:pStyle w:val="NormalnyWeb"/>
        <w:spacing w:after="0"/>
        <w:jc w:val="right"/>
        <w:rPr>
          <w:b/>
          <w:bCs/>
          <w:color w:val="000000"/>
        </w:rPr>
      </w:pPr>
    </w:p>
    <w:p w:rsidR="003D7CE9" w:rsidRDefault="003D7CE9" w:rsidP="00FE3DC5">
      <w:pPr>
        <w:pStyle w:val="NormalnyWeb"/>
        <w:spacing w:after="0"/>
        <w:jc w:val="right"/>
        <w:rPr>
          <w:b/>
          <w:bCs/>
          <w:color w:val="000000"/>
        </w:rPr>
      </w:pPr>
    </w:p>
    <w:p w:rsidR="003D7CE9" w:rsidRDefault="003D7CE9" w:rsidP="00F02584">
      <w:pPr>
        <w:pStyle w:val="NormalnyWeb"/>
        <w:spacing w:after="0"/>
        <w:rPr>
          <w:b/>
          <w:bCs/>
          <w:color w:val="000000"/>
        </w:rPr>
      </w:pPr>
    </w:p>
    <w:p w:rsidR="00F02584" w:rsidRDefault="00F02584" w:rsidP="00F02584">
      <w:pPr>
        <w:pStyle w:val="NormalnyWeb"/>
        <w:spacing w:after="0"/>
        <w:rPr>
          <w:b/>
          <w:bCs/>
          <w:color w:val="000000"/>
        </w:rPr>
      </w:pPr>
    </w:p>
    <w:p w:rsidR="00FE3DC5" w:rsidRPr="003D7CE9" w:rsidRDefault="00FE3DC5" w:rsidP="00FE3DC5">
      <w:pPr>
        <w:pStyle w:val="NormalnyWeb"/>
        <w:spacing w:after="0"/>
        <w:jc w:val="right"/>
        <w:rPr>
          <w:b/>
          <w:bCs/>
          <w:color w:val="000000"/>
        </w:rPr>
      </w:pPr>
      <w:r w:rsidRPr="003D7CE9">
        <w:rPr>
          <w:b/>
          <w:bCs/>
          <w:color w:val="000000"/>
        </w:rPr>
        <w:lastRenderedPageBreak/>
        <w:t>Załącznik nr 4 do Ogłoszenia</w:t>
      </w:r>
    </w:p>
    <w:p w:rsidR="00FE3DC5" w:rsidRPr="003D7CE9" w:rsidRDefault="00FE3DC5" w:rsidP="00FE3DC5">
      <w:pPr>
        <w:pStyle w:val="NormalnyWeb"/>
        <w:spacing w:after="0"/>
        <w:jc w:val="both"/>
      </w:pPr>
    </w:p>
    <w:p w:rsidR="00FE3DC5" w:rsidRPr="003D7CE9" w:rsidRDefault="00FE3DC5" w:rsidP="00FE3DC5">
      <w:pPr>
        <w:pStyle w:val="Tekstpodstawowy"/>
        <w:spacing w:line="240" w:lineRule="atLeast"/>
        <w:rPr>
          <w:b/>
          <w:bCs/>
          <w:sz w:val="22"/>
        </w:rPr>
      </w:pPr>
      <w:r w:rsidRPr="003D7CE9">
        <w:rPr>
          <w:sz w:val="22"/>
        </w:rPr>
        <w:t>ZP.261.7.2020</w:t>
      </w:r>
    </w:p>
    <w:p w:rsidR="00FE3DC5" w:rsidRPr="003D7CE9" w:rsidRDefault="00FE3DC5" w:rsidP="00FE3DC5">
      <w:pPr>
        <w:jc w:val="right"/>
        <w:rPr>
          <w:sz w:val="20"/>
        </w:rPr>
      </w:pPr>
    </w:p>
    <w:p w:rsidR="003D7CE9" w:rsidRDefault="003D7CE9" w:rsidP="00FE3DC5">
      <w:pPr>
        <w:rPr>
          <w:sz w:val="20"/>
        </w:rPr>
      </w:pPr>
    </w:p>
    <w:p w:rsidR="003D7CE9" w:rsidRDefault="003D7CE9" w:rsidP="00FE3DC5">
      <w:pPr>
        <w:rPr>
          <w:sz w:val="20"/>
        </w:rPr>
      </w:pPr>
    </w:p>
    <w:p w:rsidR="003D7CE9" w:rsidRDefault="003D7CE9" w:rsidP="00FE3DC5">
      <w:pPr>
        <w:rPr>
          <w:sz w:val="20"/>
        </w:rPr>
      </w:pPr>
    </w:p>
    <w:p w:rsidR="003D7CE9" w:rsidRDefault="003D7CE9" w:rsidP="00FE3DC5">
      <w:pPr>
        <w:rPr>
          <w:sz w:val="20"/>
        </w:rPr>
      </w:pPr>
    </w:p>
    <w:p w:rsidR="003D7CE9" w:rsidRDefault="003D7CE9" w:rsidP="00FE3DC5">
      <w:pPr>
        <w:rPr>
          <w:sz w:val="20"/>
        </w:rPr>
      </w:pPr>
    </w:p>
    <w:p w:rsidR="00FE3DC5" w:rsidRPr="003D7CE9" w:rsidRDefault="00FE3DC5" w:rsidP="00FE3DC5">
      <w:pPr>
        <w:rPr>
          <w:sz w:val="20"/>
        </w:rPr>
      </w:pPr>
      <w:r w:rsidRPr="003D7CE9">
        <w:rPr>
          <w:sz w:val="20"/>
        </w:rPr>
        <w:t>..............................................................</w:t>
      </w:r>
    </w:p>
    <w:p w:rsidR="00FE3DC5" w:rsidRPr="003D7CE9" w:rsidRDefault="00FE3DC5" w:rsidP="00FE3DC5">
      <w:pPr>
        <w:rPr>
          <w:sz w:val="20"/>
        </w:rPr>
      </w:pPr>
      <w:r w:rsidRPr="003D7CE9">
        <w:rPr>
          <w:sz w:val="20"/>
        </w:rPr>
        <w:t>Nazwa i adres Wykonawcy</w:t>
      </w:r>
    </w:p>
    <w:p w:rsidR="00FE3DC5" w:rsidRPr="003D7CE9" w:rsidRDefault="00FE3DC5" w:rsidP="00FE3DC5">
      <w:pPr>
        <w:rPr>
          <w:b/>
          <w:bCs/>
          <w:sz w:val="20"/>
        </w:rPr>
      </w:pPr>
    </w:p>
    <w:p w:rsidR="00FE3DC5" w:rsidRPr="003D7CE9" w:rsidRDefault="00FE3DC5" w:rsidP="00FE3DC5">
      <w:pPr>
        <w:pStyle w:val="Default"/>
        <w:jc w:val="center"/>
        <w:rPr>
          <w:b/>
          <w:bCs/>
        </w:rPr>
      </w:pPr>
      <w:r w:rsidRPr="003D7CE9">
        <w:rPr>
          <w:b/>
          <w:color w:val="auto"/>
        </w:rPr>
        <w:t xml:space="preserve">Wykaz wykonanych, a w przypadku świadczeń okresowych lub ciągłych również wykonywanych, głównych usług, w okresie ostatnich trzech lat, przed upływem terminu składania ofert, a jeżeli okres prowadzenia działalności jest krótszy - w tym okresie  </w:t>
      </w:r>
      <w:r w:rsidRPr="003D7CE9">
        <w:rPr>
          <w:b/>
        </w:rPr>
        <w:t xml:space="preserve">  </w:t>
      </w:r>
    </w:p>
    <w:p w:rsidR="00FE3DC5" w:rsidRPr="003D7CE9" w:rsidRDefault="00FE3DC5" w:rsidP="00FE3DC5">
      <w:pPr>
        <w:jc w:val="center"/>
        <w:rPr>
          <w:sz w:val="20"/>
        </w:rPr>
      </w:pPr>
      <w:r w:rsidRPr="003D7CE9">
        <w:rPr>
          <w:sz w:val="20"/>
          <w:szCs w:val="20"/>
        </w:rPr>
        <w:t>(</w:t>
      </w:r>
      <w:r w:rsidRPr="003D7CE9">
        <w:rPr>
          <w:bCs/>
          <w:sz w:val="20"/>
          <w:szCs w:val="20"/>
        </w:rPr>
        <w:t>wykazanie wykonania</w:t>
      </w:r>
      <w:r w:rsidRPr="003D7CE9">
        <w:rPr>
          <w:sz w:val="20"/>
          <w:szCs w:val="20"/>
        </w:rPr>
        <w:t xml:space="preserve"> co najmniej 2 usług w zakresie przyjmowania, przemieszczania i doręczania przesyłek w obrocie krajowym i zagranicznym każda wykonana dla jednego podmiotu przez okres co najmniej 12 miesięcy o wartości usługi nie mniejszej niż 100.000,00 zł brutto.</w:t>
      </w:r>
      <w:r w:rsidRPr="003D7CE9">
        <w:rPr>
          <w:sz w:val="20"/>
        </w:rPr>
        <w:t>)</w:t>
      </w:r>
    </w:p>
    <w:p w:rsidR="00FE3DC5" w:rsidRPr="003D7CE9" w:rsidRDefault="00FE3DC5" w:rsidP="00FE3DC5">
      <w:pPr>
        <w:jc w:val="center"/>
        <w:rPr>
          <w:sz w:val="20"/>
        </w:rPr>
      </w:pPr>
    </w:p>
    <w:p w:rsidR="00FE3DC5" w:rsidRPr="003D7CE9" w:rsidRDefault="00FE3DC5" w:rsidP="00FE3DC5">
      <w:pPr>
        <w:jc w:val="center"/>
        <w:rPr>
          <w:b/>
          <w:sz w:val="20"/>
          <w:szCs w:val="20"/>
        </w:r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3"/>
        <w:gridCol w:w="2521"/>
        <w:gridCol w:w="1792"/>
        <w:gridCol w:w="2014"/>
        <w:gridCol w:w="2071"/>
      </w:tblGrid>
      <w:tr w:rsidR="00FE3DC5" w:rsidRPr="003D7CE9" w:rsidTr="00906F2D">
        <w:trPr>
          <w:trHeight w:val="568"/>
        </w:trPr>
        <w:tc>
          <w:tcPr>
            <w:tcW w:w="673" w:type="dxa"/>
          </w:tcPr>
          <w:p w:rsidR="00FE3DC5" w:rsidRPr="003D7CE9" w:rsidRDefault="00FE3DC5" w:rsidP="00906F2D">
            <w:pPr>
              <w:jc w:val="center"/>
              <w:rPr>
                <w:b/>
                <w:bCs/>
              </w:rPr>
            </w:pPr>
            <w:r w:rsidRPr="003D7CE9">
              <w:rPr>
                <w:b/>
                <w:bCs/>
              </w:rPr>
              <w:t>Lp.</w:t>
            </w:r>
          </w:p>
        </w:tc>
        <w:tc>
          <w:tcPr>
            <w:tcW w:w="2521" w:type="dxa"/>
          </w:tcPr>
          <w:p w:rsidR="00FE3DC5" w:rsidRPr="003D7CE9" w:rsidRDefault="00FE3DC5" w:rsidP="00906F2D">
            <w:pPr>
              <w:jc w:val="center"/>
              <w:rPr>
                <w:b/>
                <w:bCs/>
              </w:rPr>
            </w:pPr>
            <w:r w:rsidRPr="003D7CE9">
              <w:rPr>
                <w:b/>
                <w:bCs/>
              </w:rPr>
              <w:t>Przedmiot zamówienia</w:t>
            </w:r>
          </w:p>
        </w:tc>
        <w:tc>
          <w:tcPr>
            <w:tcW w:w="1792" w:type="dxa"/>
          </w:tcPr>
          <w:p w:rsidR="00FE3DC5" w:rsidRPr="003D7CE9" w:rsidRDefault="00FE3DC5" w:rsidP="00906F2D">
            <w:pPr>
              <w:jc w:val="center"/>
              <w:rPr>
                <w:b/>
                <w:bCs/>
              </w:rPr>
            </w:pPr>
            <w:r w:rsidRPr="003D7CE9">
              <w:rPr>
                <w:b/>
                <w:bCs/>
              </w:rPr>
              <w:t>Wartość</w:t>
            </w:r>
          </w:p>
        </w:tc>
        <w:tc>
          <w:tcPr>
            <w:tcW w:w="2014" w:type="dxa"/>
          </w:tcPr>
          <w:p w:rsidR="00FE3DC5" w:rsidRPr="003D7CE9" w:rsidRDefault="00FE3DC5" w:rsidP="00906F2D">
            <w:pPr>
              <w:jc w:val="center"/>
              <w:rPr>
                <w:b/>
                <w:bCs/>
              </w:rPr>
            </w:pPr>
            <w:r w:rsidRPr="003D7CE9">
              <w:rPr>
                <w:b/>
                <w:bCs/>
              </w:rPr>
              <w:t>Data wykonania</w:t>
            </w:r>
          </w:p>
        </w:tc>
        <w:tc>
          <w:tcPr>
            <w:tcW w:w="2071" w:type="dxa"/>
          </w:tcPr>
          <w:p w:rsidR="00FE3DC5" w:rsidRPr="003D7CE9" w:rsidRDefault="00FE3DC5" w:rsidP="00906F2D">
            <w:pPr>
              <w:jc w:val="center"/>
              <w:rPr>
                <w:b/>
                <w:bCs/>
              </w:rPr>
            </w:pPr>
            <w:r w:rsidRPr="003D7CE9">
              <w:rPr>
                <w:b/>
                <w:bCs/>
              </w:rPr>
              <w:t>Odbiorca</w:t>
            </w:r>
          </w:p>
        </w:tc>
      </w:tr>
      <w:tr w:rsidR="00FE3DC5" w:rsidRPr="003D7CE9" w:rsidTr="00906F2D">
        <w:trPr>
          <w:trHeight w:val="1489"/>
        </w:trPr>
        <w:tc>
          <w:tcPr>
            <w:tcW w:w="673" w:type="dxa"/>
          </w:tcPr>
          <w:p w:rsidR="00FE3DC5" w:rsidRPr="003D7CE9" w:rsidRDefault="00FE3DC5" w:rsidP="00906F2D">
            <w:pPr>
              <w:rPr>
                <w:sz w:val="20"/>
              </w:rPr>
            </w:pPr>
          </w:p>
        </w:tc>
        <w:tc>
          <w:tcPr>
            <w:tcW w:w="2521" w:type="dxa"/>
          </w:tcPr>
          <w:p w:rsidR="00FE3DC5" w:rsidRPr="003D7CE9" w:rsidRDefault="00FE3DC5" w:rsidP="00906F2D">
            <w:pPr>
              <w:rPr>
                <w:sz w:val="20"/>
              </w:rPr>
            </w:pPr>
          </w:p>
          <w:p w:rsidR="00FE3DC5" w:rsidRPr="003D7CE9" w:rsidRDefault="00FE3DC5" w:rsidP="00906F2D">
            <w:pPr>
              <w:rPr>
                <w:sz w:val="20"/>
              </w:rPr>
            </w:pPr>
          </w:p>
          <w:p w:rsidR="00FE3DC5" w:rsidRPr="003D7CE9" w:rsidRDefault="00FE3DC5" w:rsidP="00906F2D">
            <w:pPr>
              <w:rPr>
                <w:sz w:val="20"/>
              </w:rPr>
            </w:pPr>
          </w:p>
        </w:tc>
        <w:tc>
          <w:tcPr>
            <w:tcW w:w="1792" w:type="dxa"/>
          </w:tcPr>
          <w:p w:rsidR="00FE3DC5" w:rsidRPr="003D7CE9" w:rsidRDefault="00FE3DC5" w:rsidP="00906F2D">
            <w:pPr>
              <w:rPr>
                <w:sz w:val="20"/>
              </w:rPr>
            </w:pPr>
          </w:p>
        </w:tc>
        <w:tc>
          <w:tcPr>
            <w:tcW w:w="2014" w:type="dxa"/>
          </w:tcPr>
          <w:p w:rsidR="00FE3DC5" w:rsidRPr="003D7CE9" w:rsidRDefault="00FE3DC5" w:rsidP="00906F2D">
            <w:pPr>
              <w:rPr>
                <w:sz w:val="20"/>
              </w:rPr>
            </w:pPr>
          </w:p>
        </w:tc>
        <w:tc>
          <w:tcPr>
            <w:tcW w:w="2071" w:type="dxa"/>
          </w:tcPr>
          <w:p w:rsidR="00FE3DC5" w:rsidRPr="003D7CE9" w:rsidRDefault="00FE3DC5" w:rsidP="00906F2D">
            <w:pPr>
              <w:rPr>
                <w:sz w:val="20"/>
              </w:rPr>
            </w:pPr>
          </w:p>
        </w:tc>
      </w:tr>
      <w:tr w:rsidR="00FE3DC5" w:rsidRPr="003D7CE9" w:rsidTr="00906F2D">
        <w:trPr>
          <w:trHeight w:val="1611"/>
        </w:trPr>
        <w:tc>
          <w:tcPr>
            <w:tcW w:w="673" w:type="dxa"/>
          </w:tcPr>
          <w:p w:rsidR="00FE3DC5" w:rsidRPr="003D7CE9" w:rsidRDefault="00FE3DC5" w:rsidP="00906F2D">
            <w:pPr>
              <w:rPr>
                <w:sz w:val="20"/>
              </w:rPr>
            </w:pPr>
          </w:p>
        </w:tc>
        <w:tc>
          <w:tcPr>
            <w:tcW w:w="2521" w:type="dxa"/>
          </w:tcPr>
          <w:p w:rsidR="00FE3DC5" w:rsidRPr="003D7CE9" w:rsidRDefault="00FE3DC5" w:rsidP="00906F2D">
            <w:pPr>
              <w:rPr>
                <w:sz w:val="20"/>
              </w:rPr>
            </w:pPr>
          </w:p>
          <w:p w:rsidR="00FE3DC5" w:rsidRPr="003D7CE9" w:rsidRDefault="00FE3DC5" w:rsidP="00906F2D">
            <w:pPr>
              <w:rPr>
                <w:sz w:val="20"/>
              </w:rPr>
            </w:pPr>
          </w:p>
          <w:p w:rsidR="00FE3DC5" w:rsidRPr="003D7CE9" w:rsidRDefault="00FE3DC5" w:rsidP="00906F2D">
            <w:pPr>
              <w:rPr>
                <w:sz w:val="20"/>
              </w:rPr>
            </w:pPr>
          </w:p>
        </w:tc>
        <w:tc>
          <w:tcPr>
            <w:tcW w:w="1792" w:type="dxa"/>
          </w:tcPr>
          <w:p w:rsidR="00FE3DC5" w:rsidRPr="003D7CE9" w:rsidRDefault="00FE3DC5" w:rsidP="00906F2D">
            <w:pPr>
              <w:rPr>
                <w:sz w:val="20"/>
              </w:rPr>
            </w:pPr>
          </w:p>
        </w:tc>
        <w:tc>
          <w:tcPr>
            <w:tcW w:w="2014" w:type="dxa"/>
          </w:tcPr>
          <w:p w:rsidR="00FE3DC5" w:rsidRPr="003D7CE9" w:rsidRDefault="00FE3DC5" w:rsidP="00906F2D">
            <w:pPr>
              <w:rPr>
                <w:sz w:val="20"/>
              </w:rPr>
            </w:pPr>
          </w:p>
        </w:tc>
        <w:tc>
          <w:tcPr>
            <w:tcW w:w="2071" w:type="dxa"/>
          </w:tcPr>
          <w:p w:rsidR="00FE3DC5" w:rsidRPr="003D7CE9" w:rsidRDefault="00FE3DC5" w:rsidP="00906F2D">
            <w:pPr>
              <w:rPr>
                <w:sz w:val="20"/>
              </w:rPr>
            </w:pPr>
          </w:p>
        </w:tc>
      </w:tr>
    </w:tbl>
    <w:p w:rsidR="00FE3DC5" w:rsidRPr="003D7CE9" w:rsidRDefault="00FE3DC5" w:rsidP="00FE3DC5">
      <w:pPr>
        <w:pStyle w:val="Default"/>
        <w:jc w:val="both"/>
        <w:rPr>
          <w:sz w:val="18"/>
          <w:szCs w:val="18"/>
        </w:rPr>
      </w:pPr>
    </w:p>
    <w:p w:rsidR="00FE3DC5" w:rsidRPr="003D7CE9" w:rsidRDefault="00FE3DC5" w:rsidP="00FE3DC5">
      <w:pPr>
        <w:pStyle w:val="Default"/>
        <w:jc w:val="both"/>
        <w:rPr>
          <w:color w:val="auto"/>
          <w:sz w:val="20"/>
          <w:lang w:eastAsia="ar-SA"/>
        </w:rPr>
      </w:pPr>
      <w:r w:rsidRPr="003D7CE9">
        <w:rPr>
          <w:sz w:val="18"/>
          <w:szCs w:val="18"/>
        </w:rPr>
        <w:t>Prawdziwość powyższych danych potwierdzam własnoręcznym podpisem świadom odpowiedzialności karnej z art.297kk oraz 305 kk.</w:t>
      </w:r>
    </w:p>
    <w:p w:rsidR="00FE3DC5" w:rsidRPr="003D7CE9" w:rsidRDefault="00FE3DC5" w:rsidP="00FE3DC5">
      <w:pPr>
        <w:pStyle w:val="Default"/>
        <w:jc w:val="both"/>
        <w:rPr>
          <w:sz w:val="16"/>
          <w:szCs w:val="16"/>
        </w:rPr>
      </w:pPr>
    </w:p>
    <w:p w:rsidR="00FE3DC5" w:rsidRPr="003D7CE9" w:rsidRDefault="00FE3DC5" w:rsidP="00FE3DC5">
      <w:pPr>
        <w:pStyle w:val="Default"/>
        <w:jc w:val="both"/>
        <w:rPr>
          <w:sz w:val="16"/>
          <w:szCs w:val="16"/>
        </w:rPr>
      </w:pPr>
    </w:p>
    <w:p w:rsidR="00FE3DC5" w:rsidRPr="003D7CE9" w:rsidRDefault="00FE3DC5" w:rsidP="00FE3DC5">
      <w:pPr>
        <w:pStyle w:val="Tekstpodstawowywcity"/>
        <w:tabs>
          <w:tab w:val="num" w:pos="2454"/>
        </w:tabs>
        <w:suppressAutoHyphens w:val="0"/>
        <w:ind w:left="284"/>
        <w:rPr>
          <w:sz w:val="16"/>
          <w:szCs w:val="16"/>
        </w:rPr>
      </w:pPr>
      <w:r w:rsidRPr="003D7CE9">
        <w:rPr>
          <w:sz w:val="16"/>
          <w:szCs w:val="16"/>
        </w:rPr>
        <w:t>Uwaga:</w:t>
      </w:r>
    </w:p>
    <w:p w:rsidR="00FE3DC5" w:rsidRPr="003D7CE9" w:rsidRDefault="00FE3DC5" w:rsidP="00FE3DC5">
      <w:pPr>
        <w:pStyle w:val="Tekstpodstawowywcity"/>
        <w:tabs>
          <w:tab w:val="num" w:pos="2454"/>
        </w:tabs>
        <w:suppressAutoHyphens w:val="0"/>
        <w:ind w:left="284"/>
        <w:rPr>
          <w:sz w:val="16"/>
          <w:szCs w:val="16"/>
        </w:rPr>
      </w:pPr>
      <w:r w:rsidRPr="003D7CE9">
        <w:rPr>
          <w:sz w:val="16"/>
          <w:szCs w:val="16"/>
        </w:rPr>
        <w:t xml:space="preserve">Jeżeli na potrzeby spełniania warunku wykazywana jest usługa obecnie realizowana, wymaga się, by wartość zrealizowanej </w:t>
      </w:r>
    </w:p>
    <w:p w:rsidR="00FE3DC5" w:rsidRPr="003D7CE9" w:rsidRDefault="00FE3DC5" w:rsidP="00FE3DC5">
      <w:pPr>
        <w:pStyle w:val="Tekstpodstawowywcity"/>
        <w:tabs>
          <w:tab w:val="num" w:pos="2454"/>
        </w:tabs>
        <w:suppressAutoHyphens w:val="0"/>
        <w:ind w:left="284"/>
        <w:rPr>
          <w:color w:val="1F497D"/>
          <w:sz w:val="16"/>
          <w:szCs w:val="16"/>
        </w:rPr>
      </w:pPr>
      <w:r w:rsidRPr="003D7CE9">
        <w:rPr>
          <w:sz w:val="16"/>
          <w:szCs w:val="16"/>
        </w:rPr>
        <w:t xml:space="preserve">części usługi była nie mniejsza niż opisana w warunku. </w:t>
      </w:r>
    </w:p>
    <w:p w:rsidR="00FE3DC5" w:rsidRPr="003D7CE9" w:rsidRDefault="00FE3DC5" w:rsidP="00FE3DC5">
      <w:pPr>
        <w:pStyle w:val="Default"/>
        <w:jc w:val="both"/>
        <w:rPr>
          <w:sz w:val="16"/>
          <w:szCs w:val="16"/>
        </w:rPr>
      </w:pPr>
    </w:p>
    <w:p w:rsidR="00FE3DC5" w:rsidRPr="003D7CE9" w:rsidRDefault="00FE3DC5" w:rsidP="00FE3DC5">
      <w:pPr>
        <w:pStyle w:val="Default"/>
        <w:jc w:val="both"/>
        <w:rPr>
          <w:sz w:val="16"/>
          <w:szCs w:val="16"/>
        </w:rPr>
      </w:pPr>
    </w:p>
    <w:p w:rsidR="00FE3DC5" w:rsidRPr="003D7CE9" w:rsidRDefault="00FE3DC5" w:rsidP="00FE3DC5">
      <w:pPr>
        <w:pStyle w:val="Default"/>
        <w:jc w:val="both"/>
        <w:rPr>
          <w:sz w:val="16"/>
          <w:szCs w:val="16"/>
        </w:rPr>
      </w:pPr>
      <w:r w:rsidRPr="003D7CE9">
        <w:rPr>
          <w:sz w:val="16"/>
          <w:szCs w:val="16"/>
        </w:rPr>
        <w:t>Załączniki:</w:t>
      </w:r>
    </w:p>
    <w:p w:rsidR="00FE3DC5" w:rsidRPr="003D7CE9" w:rsidRDefault="00FE3DC5" w:rsidP="00FE3DC5">
      <w:pPr>
        <w:pStyle w:val="Default"/>
        <w:jc w:val="both"/>
        <w:rPr>
          <w:color w:val="auto"/>
          <w:sz w:val="20"/>
          <w:szCs w:val="20"/>
        </w:rPr>
      </w:pPr>
      <w:r w:rsidRPr="003D7CE9">
        <w:rPr>
          <w:color w:val="auto"/>
          <w:sz w:val="20"/>
          <w:szCs w:val="20"/>
        </w:rPr>
        <w:t xml:space="preserve">Dowody, że w/w usługi zostały wykonane lub są wykonywane należycie. </w:t>
      </w:r>
      <w:r w:rsidRPr="003D7CE9">
        <w:rPr>
          <w:bCs/>
          <w:sz w:val="20"/>
          <w:szCs w:val="20"/>
        </w:rPr>
        <w:t xml:space="preserve"> </w:t>
      </w:r>
    </w:p>
    <w:p w:rsidR="00FE3DC5" w:rsidRPr="003D7CE9" w:rsidRDefault="00FE3DC5" w:rsidP="00F16035">
      <w:pPr>
        <w:pStyle w:val="NormalnyWeb"/>
        <w:spacing w:before="0" w:beforeAutospacing="0" w:after="0"/>
        <w:jc w:val="right"/>
        <w:rPr>
          <w:b/>
          <w:bCs/>
          <w:color w:val="000000"/>
        </w:rPr>
      </w:pPr>
    </w:p>
    <w:p w:rsidR="00FE3DC5" w:rsidRPr="003D7CE9" w:rsidRDefault="00FE3DC5" w:rsidP="00F16035">
      <w:pPr>
        <w:pStyle w:val="NormalnyWeb"/>
        <w:spacing w:before="0" w:beforeAutospacing="0" w:after="0"/>
        <w:jc w:val="right"/>
        <w:rPr>
          <w:b/>
          <w:bCs/>
          <w:color w:val="000000"/>
        </w:rPr>
      </w:pPr>
    </w:p>
    <w:p w:rsidR="00FE3DC5" w:rsidRPr="003D7CE9" w:rsidRDefault="00FE3DC5" w:rsidP="00F16035">
      <w:pPr>
        <w:pStyle w:val="NormalnyWeb"/>
        <w:spacing w:before="0" w:beforeAutospacing="0" w:after="0"/>
        <w:jc w:val="right"/>
        <w:rPr>
          <w:b/>
          <w:bCs/>
          <w:color w:val="000000"/>
        </w:rPr>
      </w:pPr>
    </w:p>
    <w:p w:rsidR="00FE3DC5" w:rsidRPr="003D7CE9" w:rsidRDefault="00FE3DC5" w:rsidP="00F16035">
      <w:pPr>
        <w:pStyle w:val="NormalnyWeb"/>
        <w:spacing w:before="0" w:beforeAutospacing="0" w:after="0"/>
        <w:jc w:val="right"/>
        <w:rPr>
          <w:b/>
          <w:bCs/>
          <w:color w:val="000000"/>
        </w:rPr>
      </w:pPr>
    </w:p>
    <w:p w:rsidR="003D7CE9" w:rsidRPr="003D7CE9" w:rsidRDefault="003D7CE9" w:rsidP="003D7CE9">
      <w:pPr>
        <w:spacing w:line="360" w:lineRule="auto"/>
        <w:jc w:val="both"/>
        <w:rPr>
          <w:sz w:val="20"/>
          <w:szCs w:val="20"/>
        </w:rPr>
      </w:pPr>
    </w:p>
    <w:p w:rsidR="003D7CE9" w:rsidRPr="003D7CE9" w:rsidRDefault="003D7CE9" w:rsidP="003D7CE9">
      <w:pPr>
        <w:spacing w:line="360" w:lineRule="auto"/>
        <w:jc w:val="both"/>
        <w:rPr>
          <w:sz w:val="20"/>
          <w:szCs w:val="20"/>
        </w:rPr>
      </w:pPr>
      <w:r w:rsidRPr="003D7CE9">
        <w:rPr>
          <w:sz w:val="20"/>
          <w:szCs w:val="20"/>
        </w:rPr>
        <w:t xml:space="preserve">…………….……. </w:t>
      </w:r>
      <w:r w:rsidRPr="003D7CE9">
        <w:rPr>
          <w:i/>
          <w:sz w:val="16"/>
          <w:szCs w:val="16"/>
        </w:rPr>
        <w:t>(miejscowość),</w:t>
      </w:r>
      <w:r w:rsidRPr="003D7CE9">
        <w:rPr>
          <w:i/>
          <w:sz w:val="20"/>
          <w:szCs w:val="20"/>
        </w:rPr>
        <w:t xml:space="preserve"> </w:t>
      </w:r>
      <w:r w:rsidRPr="003D7CE9">
        <w:rPr>
          <w:sz w:val="21"/>
          <w:szCs w:val="21"/>
        </w:rPr>
        <w:t>dnia …………………. r.</w:t>
      </w:r>
      <w:r w:rsidRPr="003D7CE9">
        <w:rPr>
          <w:sz w:val="20"/>
          <w:szCs w:val="20"/>
        </w:rPr>
        <w:t xml:space="preserve"> </w:t>
      </w:r>
    </w:p>
    <w:p w:rsidR="003D7CE9" w:rsidRPr="003D7CE9" w:rsidRDefault="003D7CE9" w:rsidP="003D7CE9">
      <w:pPr>
        <w:spacing w:line="360" w:lineRule="auto"/>
        <w:jc w:val="both"/>
        <w:rPr>
          <w:sz w:val="20"/>
          <w:szCs w:val="20"/>
        </w:rPr>
      </w:pPr>
      <w:r w:rsidRPr="003D7CE9">
        <w:rPr>
          <w:sz w:val="20"/>
          <w:szCs w:val="20"/>
        </w:rPr>
        <w:tab/>
      </w:r>
      <w:r w:rsidRPr="003D7CE9">
        <w:rPr>
          <w:sz w:val="20"/>
          <w:szCs w:val="20"/>
        </w:rPr>
        <w:tab/>
      </w:r>
      <w:r w:rsidRPr="003D7CE9">
        <w:rPr>
          <w:sz w:val="20"/>
          <w:szCs w:val="20"/>
        </w:rPr>
        <w:tab/>
      </w:r>
      <w:r w:rsidRPr="003D7CE9">
        <w:rPr>
          <w:sz w:val="20"/>
          <w:szCs w:val="20"/>
        </w:rPr>
        <w:tab/>
      </w:r>
      <w:r w:rsidRPr="003D7CE9">
        <w:rPr>
          <w:sz w:val="20"/>
          <w:szCs w:val="20"/>
        </w:rPr>
        <w:tab/>
      </w:r>
      <w:r w:rsidRPr="003D7CE9">
        <w:rPr>
          <w:sz w:val="20"/>
          <w:szCs w:val="20"/>
        </w:rPr>
        <w:tab/>
      </w:r>
      <w:r w:rsidRPr="003D7CE9">
        <w:rPr>
          <w:sz w:val="20"/>
          <w:szCs w:val="20"/>
        </w:rPr>
        <w:tab/>
        <w:t>…………………………………………</w:t>
      </w:r>
    </w:p>
    <w:p w:rsidR="003D7CE9" w:rsidRPr="003D7CE9" w:rsidRDefault="003D7CE9" w:rsidP="003D7CE9">
      <w:pPr>
        <w:spacing w:line="360" w:lineRule="auto"/>
        <w:jc w:val="both"/>
        <w:rPr>
          <w:sz w:val="20"/>
          <w:szCs w:val="20"/>
        </w:rPr>
      </w:pPr>
    </w:p>
    <w:p w:rsidR="00965513" w:rsidRPr="00D64221" w:rsidRDefault="003D7CE9" w:rsidP="00D64221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3D7CE9">
        <w:rPr>
          <w:i/>
          <w:sz w:val="16"/>
          <w:szCs w:val="16"/>
        </w:rPr>
        <w:t>(podpis)</w:t>
      </w:r>
    </w:p>
    <w:p w:rsidR="00965513" w:rsidRDefault="00965513" w:rsidP="00965513">
      <w:pPr>
        <w:pStyle w:val="NormalnyWeb"/>
        <w:spacing w:before="0" w:beforeAutospacing="0" w:after="0"/>
        <w:jc w:val="right"/>
        <w:rPr>
          <w:b/>
          <w:bCs/>
          <w:color w:val="000000"/>
        </w:rPr>
      </w:pPr>
    </w:p>
    <w:p w:rsidR="00965513" w:rsidRDefault="00965513" w:rsidP="00965513">
      <w:pPr>
        <w:pStyle w:val="NormalnyWeb"/>
        <w:spacing w:before="0" w:beforeAutospacing="0" w:after="0"/>
        <w:jc w:val="right"/>
      </w:pPr>
      <w:r w:rsidRPr="00642F92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>5 do ogłoszenia</w:t>
      </w:r>
    </w:p>
    <w:p w:rsidR="00965513" w:rsidRDefault="00965513" w:rsidP="00965513">
      <w:pPr>
        <w:pStyle w:val="NormalnyWeb"/>
        <w:spacing w:before="0" w:beforeAutospacing="0" w:after="0"/>
        <w:jc w:val="center"/>
        <w:rPr>
          <w:b/>
          <w:bCs/>
          <w:color w:val="000000"/>
        </w:rPr>
      </w:pPr>
    </w:p>
    <w:p w:rsidR="00965513" w:rsidRPr="00642F92" w:rsidRDefault="00965513" w:rsidP="00965513">
      <w:pPr>
        <w:pStyle w:val="NormalnyWeb"/>
        <w:spacing w:before="0" w:beforeAutospacing="0" w:after="0"/>
        <w:jc w:val="center"/>
      </w:pPr>
      <w:r>
        <w:rPr>
          <w:b/>
          <w:bCs/>
          <w:color w:val="000000"/>
        </w:rPr>
        <w:t>ISTOTNE POSTANOWIENIA UMOWY</w:t>
      </w:r>
    </w:p>
    <w:p w:rsidR="00965513" w:rsidRPr="00642F92" w:rsidRDefault="00965513" w:rsidP="00965513">
      <w:pPr>
        <w:pStyle w:val="NormalnyWeb"/>
        <w:spacing w:before="0" w:beforeAutospacing="0" w:after="0"/>
      </w:pPr>
      <w:r w:rsidRPr="00642F92">
        <w:rPr>
          <w:color w:val="000000"/>
        </w:rPr>
        <w:t>zawarta w dniu ................... 20</w:t>
      </w:r>
      <w:r>
        <w:rPr>
          <w:color w:val="000000"/>
        </w:rPr>
        <w:t>20</w:t>
      </w:r>
      <w:r w:rsidRPr="00642F92">
        <w:rPr>
          <w:color w:val="000000"/>
        </w:rPr>
        <w:t xml:space="preserve"> roku w Koronowie</w:t>
      </w:r>
    </w:p>
    <w:p w:rsidR="00965513" w:rsidRPr="00642F92" w:rsidRDefault="00965513" w:rsidP="00965513">
      <w:pPr>
        <w:pStyle w:val="NormalnyWeb"/>
        <w:spacing w:after="0" w:line="276" w:lineRule="auto"/>
      </w:pPr>
      <w:r w:rsidRPr="00642F92">
        <w:rPr>
          <w:color w:val="000000"/>
        </w:rPr>
        <w:t>pomiędzy:</w:t>
      </w:r>
    </w:p>
    <w:p w:rsidR="00965513" w:rsidRPr="00642F92" w:rsidRDefault="00965513" w:rsidP="00965513">
      <w:pPr>
        <w:pStyle w:val="NormalnyWeb"/>
        <w:spacing w:after="0" w:line="276" w:lineRule="auto"/>
      </w:pPr>
      <w:r w:rsidRPr="00642F92">
        <w:rPr>
          <w:b/>
          <w:bCs/>
          <w:color w:val="000000"/>
        </w:rPr>
        <w:t>ZAMAWIAJĄCYM:</w:t>
      </w:r>
      <w:r w:rsidRPr="00642F92">
        <w:rPr>
          <w:color w:val="000000"/>
        </w:rPr>
        <w:t xml:space="preserve"> </w:t>
      </w:r>
    </w:p>
    <w:p w:rsidR="00965513" w:rsidRDefault="00965513" w:rsidP="00965513">
      <w:pPr>
        <w:spacing w:line="360" w:lineRule="auto"/>
        <w:jc w:val="both"/>
      </w:pPr>
      <w:r w:rsidRPr="00B7053C">
        <w:t xml:space="preserve">Zakład Gospodarki Komunalnej i Mieszkaniowej w Koronowie sp. z o.o. z siedzibą w Koronowie przy ul. Al. Wolności 4, 86-010 Koronowo wpisaną do rejestru przedsiębiorców Krajowego Rejestru Sądowego pod numerem 0000671235, prowadzonego przez Sąd Rejonowy w Bydgoszczy XIII Wydział Gospodarczy Krajowego Rejestru Sądowego, NIP 554-031-40-29, REGON 366919930, posiadająca kapitał zakładowy w kwocie </w:t>
      </w:r>
      <w:r>
        <w:t>29 703</w:t>
      </w:r>
      <w:r w:rsidRPr="00B7053C">
        <w:t> 000,00 zł,</w:t>
      </w:r>
    </w:p>
    <w:p w:rsidR="00965513" w:rsidRPr="00B7053C" w:rsidRDefault="00965513" w:rsidP="00965513">
      <w:pPr>
        <w:spacing w:line="360" w:lineRule="auto"/>
        <w:jc w:val="both"/>
      </w:pPr>
      <w:r>
        <w:t>reprezentowaną przez:</w:t>
      </w:r>
    </w:p>
    <w:p w:rsidR="00965513" w:rsidRPr="00642F92" w:rsidRDefault="00965513" w:rsidP="00965513">
      <w:pPr>
        <w:pStyle w:val="NormalnyWeb"/>
        <w:spacing w:after="0"/>
        <w:rPr>
          <w:color w:val="000000"/>
        </w:rPr>
      </w:pPr>
      <w:r w:rsidRPr="00642F92">
        <w:rPr>
          <w:color w:val="000000"/>
        </w:rPr>
        <w:t>…………………………………………………………</w:t>
      </w:r>
      <w:r w:rsidRPr="00642F92">
        <w:t xml:space="preserve">                                                                                                                              </w:t>
      </w:r>
    </w:p>
    <w:p w:rsidR="00965513" w:rsidRPr="00642F92" w:rsidRDefault="00965513" w:rsidP="00965513">
      <w:pPr>
        <w:pStyle w:val="NormalnyWeb"/>
        <w:spacing w:after="0"/>
      </w:pPr>
      <w:r w:rsidRPr="00642F92">
        <w:rPr>
          <w:color w:val="000000"/>
        </w:rPr>
        <w:t xml:space="preserve">a </w:t>
      </w:r>
    </w:p>
    <w:p w:rsidR="00965513" w:rsidRPr="00642F92" w:rsidRDefault="00965513" w:rsidP="00965513">
      <w:pPr>
        <w:pStyle w:val="NormalnyWeb"/>
        <w:spacing w:after="0"/>
        <w:rPr>
          <w:b/>
          <w:bCs/>
          <w:color w:val="000000"/>
        </w:rPr>
      </w:pPr>
      <w:r w:rsidRPr="00642F92">
        <w:rPr>
          <w:b/>
          <w:bCs/>
          <w:color w:val="000000"/>
        </w:rPr>
        <w:t xml:space="preserve">WYKONAWCĄ: </w:t>
      </w:r>
    </w:p>
    <w:p w:rsidR="00965513" w:rsidRPr="00642F92" w:rsidRDefault="00965513" w:rsidP="00965513">
      <w:pPr>
        <w:pStyle w:val="NormalnyWeb"/>
        <w:spacing w:after="0" w:line="276" w:lineRule="auto"/>
      </w:pPr>
      <w:r w:rsidRPr="00642F92">
        <w:rPr>
          <w:color w:val="000000"/>
        </w:rPr>
        <w:t>Nazwa firmy........................................................................................................................... Siedziba firmy..................................................................................................................</w:t>
      </w:r>
      <w:r>
        <w:rPr>
          <w:color w:val="000000"/>
        </w:rPr>
        <w:t>..</w:t>
      </w:r>
      <w:r w:rsidRPr="00642F92">
        <w:rPr>
          <w:color w:val="000000"/>
        </w:rPr>
        <w:t>.........</w:t>
      </w:r>
      <w:r w:rsidRPr="00642F92">
        <w:t xml:space="preserve">       </w:t>
      </w:r>
      <w:r>
        <w:rPr>
          <w:color w:val="000000"/>
        </w:rPr>
        <w:t>n</w:t>
      </w:r>
      <w:r w:rsidRPr="00642F92">
        <w:rPr>
          <w:color w:val="000000"/>
        </w:rPr>
        <w:t xml:space="preserve">r telefonu ........................................ </w:t>
      </w:r>
      <w:r>
        <w:rPr>
          <w:color w:val="000000"/>
        </w:rPr>
        <w:t>n</w:t>
      </w:r>
      <w:r w:rsidRPr="00642F92">
        <w:rPr>
          <w:color w:val="000000"/>
        </w:rPr>
        <w:t xml:space="preserve">r </w:t>
      </w:r>
      <w:proofErr w:type="spellStart"/>
      <w:r w:rsidRPr="00642F92">
        <w:rPr>
          <w:color w:val="000000"/>
        </w:rPr>
        <w:t>fax</w:t>
      </w:r>
      <w:proofErr w:type="spellEnd"/>
      <w:r w:rsidRPr="00642F92">
        <w:rPr>
          <w:color w:val="000000"/>
        </w:rPr>
        <w:t>.....................................NIP................................</w:t>
      </w:r>
      <w:r>
        <w:rPr>
          <w:color w:val="000000"/>
        </w:rPr>
        <w:t>...............................</w:t>
      </w:r>
      <w:r w:rsidRPr="00642F92">
        <w:rPr>
          <w:color w:val="000000"/>
        </w:rPr>
        <w:t>.</w:t>
      </w:r>
      <w:r w:rsidRPr="00642F92">
        <w:rPr>
          <w:color w:val="000000"/>
        </w:rPr>
        <w:br/>
        <w:t>reprezentowanym przez: .................................................................................</w:t>
      </w:r>
      <w:r>
        <w:rPr>
          <w:color w:val="000000"/>
        </w:rPr>
        <w:t>..............</w:t>
      </w:r>
      <w:r w:rsidRPr="00642F92">
        <w:rPr>
          <w:color w:val="000000"/>
        </w:rPr>
        <w:t>........................</w:t>
      </w:r>
    </w:p>
    <w:p w:rsidR="00965513" w:rsidRPr="00642F92" w:rsidRDefault="00965513" w:rsidP="00965513">
      <w:pPr>
        <w:pStyle w:val="NormalnyWeb"/>
        <w:spacing w:before="0" w:beforeAutospacing="0" w:after="0" w:line="360" w:lineRule="auto"/>
        <w:jc w:val="center"/>
      </w:pPr>
      <w:r w:rsidRPr="00642F92">
        <w:rPr>
          <w:b/>
          <w:bCs/>
          <w:color w:val="000000"/>
        </w:rPr>
        <w:t>§ 1</w:t>
      </w:r>
    </w:p>
    <w:p w:rsidR="00965513" w:rsidRPr="00642F92" w:rsidRDefault="00965513" w:rsidP="00965513">
      <w:pPr>
        <w:pStyle w:val="NormalnyWeb"/>
        <w:spacing w:before="0" w:beforeAutospacing="0" w:after="0" w:line="360" w:lineRule="auto"/>
        <w:jc w:val="center"/>
      </w:pPr>
      <w:r w:rsidRPr="00642F92">
        <w:rPr>
          <w:b/>
          <w:bCs/>
          <w:color w:val="000000"/>
        </w:rPr>
        <w:t>Przedmiot umowy</w:t>
      </w:r>
    </w:p>
    <w:p w:rsidR="00965513" w:rsidRPr="00844165" w:rsidRDefault="00965513" w:rsidP="00965513">
      <w:pPr>
        <w:pStyle w:val="NormalnyWeb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line="360" w:lineRule="auto"/>
        <w:ind w:left="0" w:firstLine="0"/>
        <w:jc w:val="both"/>
      </w:pPr>
      <w:r>
        <w:t xml:space="preserve">Przedmiotem umowy jest świadczenie usług pocztowym w obrocie krajowym i zagranicznym w zakresie </w:t>
      </w:r>
      <w:r w:rsidRPr="007C454E">
        <w:rPr>
          <w:bCs/>
        </w:rPr>
        <w:t>przyjmowania, przemieszczania i doręczania przesyłek oraz zwrotu przesyłek niedostarczonych dla potrzeb Zakładu Gospodarki Komunal</w:t>
      </w:r>
      <w:r>
        <w:rPr>
          <w:bCs/>
        </w:rPr>
        <w:t>nej i Mieszkaniowej w Koronowie</w:t>
      </w:r>
      <w:r w:rsidRPr="007C454E">
        <w:rPr>
          <w:bCs/>
        </w:rPr>
        <w:t xml:space="preserve"> </w:t>
      </w:r>
      <w:r>
        <w:rPr>
          <w:bCs/>
        </w:rPr>
        <w:t xml:space="preserve">Sp. z o.o. </w:t>
      </w:r>
      <w:r w:rsidRPr="007C454E">
        <w:rPr>
          <w:bCs/>
        </w:rPr>
        <w:t xml:space="preserve">oraz doręczanie i odbiór poczty z siedziby </w:t>
      </w:r>
      <w:r>
        <w:rPr>
          <w:bCs/>
        </w:rPr>
        <w:t>Zakładu.</w:t>
      </w:r>
    </w:p>
    <w:p w:rsidR="00965513" w:rsidRPr="00642F92" w:rsidRDefault="00965513" w:rsidP="00965513">
      <w:pPr>
        <w:pStyle w:val="NormalnyWeb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line="360" w:lineRule="auto"/>
        <w:ind w:left="0" w:firstLine="0"/>
        <w:jc w:val="both"/>
      </w:pPr>
      <w:r>
        <w:rPr>
          <w:bCs/>
        </w:rPr>
        <w:t>Przez Wykonawcę rozumie się przedsiębiorcę uprawnionego do wykonywania działalności pocztowej tzn. posiadającego wpis do Rejestru Operatorów Pocztowych prowadzonego przez Prezesa Urzędu Komunikacji Elektronicznej zgodnie z art. 6 ust.1 ustawy  z dnia 23 listopada 2012 r. Prawo pocztowe (Dz. U.</w:t>
      </w:r>
      <w:r w:rsidR="00F02584">
        <w:rPr>
          <w:bCs/>
        </w:rPr>
        <w:t xml:space="preserve"> z 2020., poz. 1041</w:t>
      </w:r>
      <w:r>
        <w:rPr>
          <w:bCs/>
        </w:rPr>
        <w:t>). Wykonawca ww. potwierdzenie wpisu załączy do oferty.</w:t>
      </w:r>
    </w:p>
    <w:p w:rsidR="00965513" w:rsidRPr="00CD454D" w:rsidRDefault="00965513" w:rsidP="00965513">
      <w:pPr>
        <w:pStyle w:val="NormalnyWeb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line="360" w:lineRule="auto"/>
        <w:ind w:left="0" w:firstLine="0"/>
        <w:jc w:val="both"/>
      </w:pPr>
      <w:r w:rsidRPr="00CD454D">
        <w:t>Przesyłki nadane przez Zamawiającego dostarczane będą do każdego miejsca w Polsce oraz do krajów, które zawarły umowy o współpracy z Wykonawcą.</w:t>
      </w:r>
    </w:p>
    <w:p w:rsidR="00965513" w:rsidRDefault="00965513" w:rsidP="00965513">
      <w:pPr>
        <w:pStyle w:val="NormalnyWeb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line="360" w:lineRule="auto"/>
        <w:ind w:left="0" w:firstLine="0"/>
        <w:jc w:val="both"/>
      </w:pPr>
      <w:r>
        <w:lastRenderedPageBreak/>
        <w:t xml:space="preserve">Wykonawca będzie dostarczał przesyłki do siedziby Zamawiającego codziennie od poniedziałku do piątku pomiędzy godziną 7:00, a 9:00 i zostawiał je w Sekretariacie Zakładu (pokój nr 13). </w:t>
      </w:r>
    </w:p>
    <w:p w:rsidR="00965513" w:rsidRDefault="00965513" w:rsidP="00965513">
      <w:pPr>
        <w:pStyle w:val="NormalnyWeb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line="360" w:lineRule="auto"/>
        <w:ind w:left="0" w:firstLine="0"/>
        <w:jc w:val="both"/>
      </w:pPr>
      <w:r>
        <w:t xml:space="preserve">Przesyłki przeznaczone do wysyłki odbierane będą przez Wykonawcę codziennie od poniedziałku do piątku w godzinach 14:00 – 15:00  </w:t>
      </w:r>
      <w:r w:rsidR="00F02584">
        <w:t>z</w:t>
      </w:r>
      <w:r>
        <w:t xml:space="preserve"> Sekretar</w:t>
      </w:r>
      <w:r w:rsidR="00F02584">
        <w:t>iatu</w:t>
      </w:r>
      <w:r>
        <w:t xml:space="preserve"> Zakładu (pokój nr 13).</w:t>
      </w:r>
    </w:p>
    <w:p w:rsidR="00965513" w:rsidRDefault="00965513" w:rsidP="00965513">
      <w:pPr>
        <w:pStyle w:val="NormalnyWeb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line="360" w:lineRule="auto"/>
        <w:ind w:left="0" w:firstLine="0"/>
        <w:jc w:val="both"/>
      </w:pPr>
      <w:r>
        <w:t xml:space="preserve">Odbioru przesyłek wychodzących dokonywać będzie upoważniony przedstawiciel Wykonawcy po okazaniu stosownego upoważnienia. </w:t>
      </w:r>
    </w:p>
    <w:p w:rsidR="00965513" w:rsidRPr="00CD454D" w:rsidRDefault="00965513" w:rsidP="00965513">
      <w:pPr>
        <w:pStyle w:val="NormalnyWeb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line="360" w:lineRule="auto"/>
        <w:ind w:left="0" w:firstLine="0"/>
        <w:jc w:val="both"/>
      </w:pPr>
      <w:r w:rsidRPr="00CD454D">
        <w:t>Zamawiający ma prawo zlecić usługę innemu operatorowi pocztowemu, a kosztami realizacji obciążyć Wykonawcę, jeżeli Wykonawca nie odbierze od Zamawiającego przesyłek pocztowych w wyznaczonym dniu i czasie.</w:t>
      </w:r>
    </w:p>
    <w:p w:rsidR="00965513" w:rsidRDefault="00965513" w:rsidP="00965513">
      <w:pPr>
        <w:pStyle w:val="NormalnyWeb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line="360" w:lineRule="auto"/>
        <w:ind w:left="0" w:firstLine="0"/>
        <w:jc w:val="both"/>
      </w:pPr>
      <w:r>
        <w:t xml:space="preserve">Przesyłki muszą być nadane przez Wykonawcę w dniu ich odbioru od Zamawiającego z zastrzeżeniem, że w przypadku </w:t>
      </w:r>
      <w:r w:rsidRPr="0081681D">
        <w:t>uzasadnionych zastrzeżeń w</w:t>
      </w:r>
      <w:r>
        <w:t xml:space="preserve"> stosunku do już odebranych przesyłek (np. brak pełnego adresu) Wykonawca bez zbędnej zwłoki wyjaśnia je z Zamawiającym. Brak możliwości wyjaśnienia zastrzeżeń, o których mowa wyżej lub ich usunięcia w dniu odbioru przesyłek od Zamawiającego powoduje, iż nadanie przesyłek przez Wykonawcę nastąpi w dniu następnym lub po ich całkowitym usunięciu przez Zamawiającego.</w:t>
      </w:r>
    </w:p>
    <w:p w:rsidR="00965513" w:rsidRPr="009C5E5F" w:rsidRDefault="00965513" w:rsidP="00965513">
      <w:pPr>
        <w:pStyle w:val="NormalnyWeb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line="360" w:lineRule="auto"/>
        <w:ind w:left="0" w:firstLine="0"/>
        <w:jc w:val="both"/>
      </w:pPr>
      <w:r>
        <w:t xml:space="preserve">Wykonawca będzie doręczał do siedziby Zamawiającego pokwitowane przez adresata potwierdzenia odbioru przesyłki niezwłocznie po doręczeniu przesyłki. W przypadku nieobecności adresata Wykonawca postępować będzie zgodnie z przepisami ustawy z dnia 14 czerwca 1960 r. Kodeks postępowania administracyjnego </w:t>
      </w:r>
      <w:r w:rsidRPr="009C5E5F">
        <w:t>(</w:t>
      </w:r>
      <w:proofErr w:type="spellStart"/>
      <w:r w:rsidRPr="009C5E5F">
        <w:t>Dz.U</w:t>
      </w:r>
      <w:proofErr w:type="spellEnd"/>
      <w:r w:rsidRPr="009C5E5F">
        <w:t>. z 2016 r., poz.23 ze zmianami – rozdział 8 „Doręczenia” oraz zgodnie z przepisami ustawy z dnia 27 sierpnia 1997 r. Ordynacja podatkowa (</w:t>
      </w:r>
      <w:proofErr w:type="spellStart"/>
      <w:r w:rsidRPr="009C5E5F">
        <w:t>Dz.U</w:t>
      </w:r>
      <w:proofErr w:type="spellEnd"/>
      <w:r w:rsidRPr="009C5E5F">
        <w:t>. z 2018 r. poz. 800)- rozdział 5 „Doręczenia”.</w:t>
      </w:r>
    </w:p>
    <w:p w:rsidR="00965513" w:rsidRPr="008517AD" w:rsidRDefault="00965513" w:rsidP="00965513">
      <w:pPr>
        <w:spacing w:line="360" w:lineRule="auto"/>
        <w:jc w:val="both"/>
      </w:pPr>
      <w:r w:rsidRPr="008517AD">
        <w:t>Zamawiający przesyłki mające być doręczane w trybie K.p.a. będzie oznaczał przez dołączenie druku zwrotnego potwierdzenia odbioru kpa 5, a w przypadku wysyłania przesyłki rejestrowanej, doręczanej w trybie Ordynacji Podatkowej Zamawiający wprowadzi na stronie adresowej stosowną adnotację „Doręczyć w trybie Ordynacji Podatkowej”.</w:t>
      </w:r>
    </w:p>
    <w:p w:rsidR="00965513" w:rsidRDefault="00965513" w:rsidP="00965513">
      <w:pPr>
        <w:pStyle w:val="NormalnyWeb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line="360" w:lineRule="auto"/>
        <w:ind w:left="0" w:firstLine="0"/>
        <w:jc w:val="both"/>
      </w:pPr>
      <w:r w:rsidRPr="00CD454D">
        <w:t>Wykonawca przekaże Zamawiającemu znaki służące do potwierdzenia opłat dotyczących usługi pocztowej i oznaczenia umożliwiające identyfikację umowy na podstawie której świadczone są usługi pocztowe.</w:t>
      </w:r>
    </w:p>
    <w:p w:rsidR="00965513" w:rsidRDefault="00965513" w:rsidP="00965513">
      <w:pPr>
        <w:pStyle w:val="NormalnyWeb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line="360" w:lineRule="auto"/>
        <w:ind w:left="0" w:firstLine="0"/>
        <w:jc w:val="both"/>
      </w:pPr>
      <w:r w:rsidRPr="008517AD">
        <w:t>Wykonawca dostarczy bezpłatnie Zamawiającemu druki zwrotnego potwierdzenia odbioru dla przesyłek krajowych i zagranicznych (wg wymogów ustawy Prawo Pocztowe) wg zapotrzebowania Zamawiającego w terminie 7 dni roboczych od zgłoszenia takiej potrzeby.</w:t>
      </w:r>
    </w:p>
    <w:p w:rsidR="00965513" w:rsidRPr="008517AD" w:rsidRDefault="00965513" w:rsidP="00965513">
      <w:pPr>
        <w:pStyle w:val="NormalnyWeb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line="360" w:lineRule="auto"/>
        <w:ind w:left="0" w:firstLine="0"/>
        <w:jc w:val="both"/>
      </w:pPr>
      <w:r w:rsidRPr="008517AD">
        <w:t xml:space="preserve">W przypadku niedoręczenia formularzy potwierdzenia odbioru w terminie 7 dni Zamawiający będzie nadawał przesyłki rejestrowane oznaczone jako „za potwierdzeniem odbioru” </w:t>
      </w:r>
      <w:r w:rsidRPr="008517AD">
        <w:lastRenderedPageBreak/>
        <w:t>bez formularzy „</w:t>
      </w:r>
      <w:proofErr w:type="spellStart"/>
      <w:r w:rsidRPr="008517AD">
        <w:t>zpo</w:t>
      </w:r>
      <w:proofErr w:type="spellEnd"/>
      <w:r w:rsidRPr="008517AD">
        <w:t>”, a obowiązek ich wypisania i dołączenia do przesyłki będzie spoczywał na Wykonawcy bez prawa do dodatkowego wynagrodzenia.</w:t>
      </w:r>
    </w:p>
    <w:p w:rsidR="00965513" w:rsidRPr="007322AC" w:rsidRDefault="00965513" w:rsidP="00965513">
      <w:pPr>
        <w:pStyle w:val="NormalnyWeb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line="360" w:lineRule="auto"/>
        <w:ind w:left="0" w:firstLine="0"/>
        <w:jc w:val="both"/>
      </w:pPr>
      <w:r>
        <w:t>Przesyłki rejestrowane nadawane będą na podstawie wykazu listów poleconych wg wzoru druku Zamawiającego</w:t>
      </w:r>
      <w:r w:rsidR="00F02584">
        <w:t>.</w:t>
      </w:r>
    </w:p>
    <w:p w:rsidR="00965513" w:rsidRDefault="00965513" w:rsidP="00965513">
      <w:pPr>
        <w:pStyle w:val="NormalnyWeb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line="360" w:lineRule="auto"/>
        <w:ind w:left="0" w:firstLine="0"/>
        <w:jc w:val="both"/>
      </w:pPr>
      <w:r w:rsidRPr="007322AC">
        <w:t>Zamawiający sporządza dzienne zestawienie nadanych przesyłek listowych ekonomicznych w obrocie krajowym w dwóch egzemplarzach</w:t>
      </w:r>
      <w:r>
        <w:t xml:space="preserve"> z przeznaczeniem dla Wykonawcy i Zamawiającego.</w:t>
      </w:r>
    </w:p>
    <w:p w:rsidR="00965513" w:rsidRDefault="00965513" w:rsidP="00965513">
      <w:pPr>
        <w:pStyle w:val="NormalnyWeb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line="360" w:lineRule="auto"/>
        <w:ind w:left="0" w:firstLine="0"/>
        <w:jc w:val="both"/>
      </w:pPr>
      <w:r w:rsidRPr="007322AC">
        <w:t xml:space="preserve">Zamawiający sporządza dzienne zestawienie nadanych przesyłek listowych </w:t>
      </w:r>
      <w:r>
        <w:t>priorytetowych</w:t>
      </w:r>
      <w:r w:rsidRPr="007322AC">
        <w:t xml:space="preserve"> w obrocie krajowym w dwóch egzemplarzach</w:t>
      </w:r>
      <w:r>
        <w:t xml:space="preserve"> z przeznaczeniem dla Wykonawcy i Zamawiającego.</w:t>
      </w:r>
    </w:p>
    <w:p w:rsidR="00965513" w:rsidRDefault="00965513" w:rsidP="00965513">
      <w:pPr>
        <w:pStyle w:val="NormalnyWeb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line="360" w:lineRule="auto"/>
        <w:ind w:left="0" w:firstLine="0"/>
        <w:jc w:val="both"/>
      </w:pPr>
      <w:r w:rsidRPr="007322AC">
        <w:t xml:space="preserve">Zamawiający sporządza dzienne zestawienie nadanych przesyłek listowych w obrocie </w:t>
      </w:r>
      <w:r>
        <w:t>zagranicznym</w:t>
      </w:r>
      <w:r w:rsidRPr="007322AC">
        <w:t xml:space="preserve"> w dwóch egzemplarzach</w:t>
      </w:r>
      <w:r>
        <w:t xml:space="preserve"> z przeznaczeniem dla Wykonawcy i Zamawiającego.</w:t>
      </w:r>
    </w:p>
    <w:p w:rsidR="00965513" w:rsidRDefault="00965513" w:rsidP="00965513">
      <w:pPr>
        <w:pStyle w:val="NormalnyWeb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line="360" w:lineRule="auto"/>
        <w:ind w:left="0" w:firstLine="0"/>
        <w:jc w:val="both"/>
      </w:pPr>
      <w:r>
        <w:t xml:space="preserve">Wykazy, o których mowa w punktach: </w:t>
      </w:r>
      <w:r w:rsidR="00F02584">
        <w:t>14,15,16</w:t>
      </w:r>
      <w:r>
        <w:t xml:space="preserve"> Wykonawca potwierdzi stosowną pieczęcią i podpisem osoby upoważnionej.</w:t>
      </w:r>
    </w:p>
    <w:p w:rsidR="00965513" w:rsidRPr="007322AC" w:rsidRDefault="00965513" w:rsidP="00965513">
      <w:pPr>
        <w:pStyle w:val="NormalnyWeb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line="360" w:lineRule="auto"/>
        <w:ind w:left="0" w:firstLine="0"/>
        <w:jc w:val="both"/>
      </w:pPr>
      <w:r>
        <w:t>Potwierdzenie nadania przesyłki rejestrowanej musi mieć moc dokumentu urzędowego.</w:t>
      </w:r>
    </w:p>
    <w:p w:rsidR="00965513" w:rsidRDefault="00965513" w:rsidP="00965513">
      <w:pPr>
        <w:pStyle w:val="NormalnyWeb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line="360" w:lineRule="auto"/>
        <w:ind w:left="0" w:firstLine="0"/>
        <w:jc w:val="both"/>
      </w:pPr>
      <w:r w:rsidRPr="00205BA7">
        <w:t>Zgodnie ze złożoną ofertą Wykonawca umożliwi</w:t>
      </w:r>
      <w:r>
        <w:t>a</w:t>
      </w:r>
      <w:r w:rsidRPr="00205BA7">
        <w:t xml:space="preserve"> Zamawiającemu w terminie realizacji przedmiotu umowy śledzenie przez Internet rejestrowanych przesyłek listowych w obrocie kraj</w:t>
      </w:r>
      <w:r>
        <w:t>owym poprzez stronę internetową o adresie…………………………………………………….</w:t>
      </w:r>
    </w:p>
    <w:p w:rsidR="00965513" w:rsidRPr="00205BA7" w:rsidRDefault="00965513" w:rsidP="00965513">
      <w:pPr>
        <w:pStyle w:val="NormalnyWeb"/>
        <w:numPr>
          <w:ilvl w:val="0"/>
          <w:numId w:val="1"/>
        </w:numPr>
        <w:tabs>
          <w:tab w:val="clear" w:pos="720"/>
          <w:tab w:val="num" w:pos="0"/>
        </w:tabs>
        <w:autoSpaceDN w:val="0"/>
        <w:spacing w:before="0" w:beforeAutospacing="0" w:after="0" w:line="360" w:lineRule="auto"/>
        <w:ind w:left="0" w:firstLine="0"/>
        <w:jc w:val="both"/>
        <w:textAlignment w:val="baseline"/>
      </w:pPr>
      <w:r>
        <w:rPr>
          <w:color w:val="000000"/>
        </w:rPr>
        <w:t>Wykonawca zobowiązuje się do przekazania Zamawiającemu wszelkich informacji, dotyczących oznaczeń przesyłek rejestrowanych i priorytetowych. Wykonawca zobowiązany jest do oznaczenia numerem, na dziennym zestawieniu nadanych przesyłek listowych dostarczonym przez Zamawiającego, każdej przesyłki rejestrowanej tak, by Zamawiający mógł ja bezproblemowo zareklamować lub śledzić jej obieg w Internecie.</w:t>
      </w:r>
    </w:p>
    <w:p w:rsidR="00965513" w:rsidRDefault="00965513" w:rsidP="00965513">
      <w:pPr>
        <w:pStyle w:val="NormalnyWeb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line="360" w:lineRule="auto"/>
        <w:ind w:left="0" w:firstLine="0"/>
        <w:jc w:val="both"/>
      </w:pPr>
      <w:r>
        <w:t>Wykonawca przyjmuje do wiadomości, że przyjmowanie, przemieszczanie i doręczanie przesyłek wykonywane będzie zgodnie z przepisami w szczególności Ustawie Prawo Pocztowe z dnia 23 listopada 2012 r. (Dz. U. z 20</w:t>
      </w:r>
      <w:r w:rsidR="00F02584">
        <w:t>20., poz. 1041</w:t>
      </w:r>
      <w:r>
        <w:t>)</w:t>
      </w:r>
      <w:r>
        <w:rPr>
          <w:rFonts w:eastAsia="Calibri"/>
        </w:rPr>
        <w:t>,</w:t>
      </w:r>
      <w:r w:rsidRPr="00A470C1">
        <w:rPr>
          <w:rFonts w:eastAsia="Calibri"/>
        </w:rPr>
        <w:t xml:space="preserve"> </w:t>
      </w:r>
      <w:r w:rsidRPr="0059276A">
        <w:rPr>
          <w:rFonts w:eastAsia="Calibri"/>
        </w:rPr>
        <w:t>Międzynarodowymi przepisami pocztowymi: Ósmym Protokołem dodatkowym do Konstytucji Światowego Związku Pocztowego, Pierwszym Protokołem dodatkowym do Regulaminu Generalnego Światowego związku Pocztowego wraz z załącznikiem – Regulaminem Wewnętrznym Światowego Kongresu Pocztowego oraz Porozumienie dotyczące pocztowych usług płatniczych, umową międzynarodową o</w:t>
      </w:r>
      <w:r>
        <w:rPr>
          <w:rFonts w:eastAsia="Calibri"/>
        </w:rPr>
        <w:t xml:space="preserve">głoszoną w dniu 18 grudnia 2014; </w:t>
      </w:r>
      <w:r w:rsidRPr="0059276A">
        <w:rPr>
          <w:rFonts w:eastAsia="Calibri"/>
        </w:rPr>
        <w:t>Regulaminem Generalnym Światowego Związku Pocztow</w:t>
      </w:r>
      <w:r>
        <w:rPr>
          <w:rFonts w:eastAsia="Calibri"/>
        </w:rPr>
        <w:t xml:space="preserve">ego wraz </w:t>
      </w:r>
      <w:r w:rsidRPr="0059276A">
        <w:rPr>
          <w:rFonts w:eastAsia="Calibri"/>
        </w:rPr>
        <w:t>z załącznikami – Regulaminem Wewnętrznym Kongresu, Światowa Konwencja Pocztowa wraz z Protokołem Końcowym, Porozumieniem dotyczący</w:t>
      </w:r>
      <w:r>
        <w:rPr>
          <w:rFonts w:eastAsia="Calibri"/>
        </w:rPr>
        <w:t xml:space="preserve">m pocztowych usług płatniczych </w:t>
      </w:r>
      <w:r w:rsidRPr="0059276A">
        <w:rPr>
          <w:rFonts w:eastAsia="Calibri"/>
        </w:rPr>
        <w:t xml:space="preserve">(Dz. U. z 2015 r., poz. 1522); Regulaminem Porozumienia dotyczącego pocztowych  usług płatniczych, </w:t>
      </w:r>
      <w:r w:rsidRPr="0059276A">
        <w:rPr>
          <w:rFonts w:eastAsia="Calibri"/>
        </w:rPr>
        <w:lastRenderedPageBreak/>
        <w:t>Regulaminem poczty listowej i Regulaminem dotyczącym paczek pocztowych (M.P. z 2015 r., poz.46).</w:t>
      </w:r>
    </w:p>
    <w:p w:rsidR="00965513" w:rsidRPr="00E52A08" w:rsidRDefault="00965513" w:rsidP="00965513">
      <w:pPr>
        <w:pStyle w:val="NormalnyWeb"/>
        <w:tabs>
          <w:tab w:val="num" w:pos="0"/>
        </w:tabs>
        <w:spacing w:before="0" w:beforeAutospacing="0" w:after="0" w:line="360" w:lineRule="auto"/>
        <w:jc w:val="center"/>
      </w:pPr>
      <w:r w:rsidRPr="00E52A08">
        <w:rPr>
          <w:b/>
          <w:bCs/>
          <w:color w:val="000000"/>
        </w:rPr>
        <w:t>§ 2</w:t>
      </w:r>
    </w:p>
    <w:p w:rsidR="00965513" w:rsidRPr="0076531D" w:rsidRDefault="00965513" w:rsidP="00965513">
      <w:pPr>
        <w:pStyle w:val="NormalnyWeb"/>
        <w:tabs>
          <w:tab w:val="num" w:pos="0"/>
        </w:tabs>
        <w:spacing w:before="0" w:beforeAutospacing="0" w:after="0"/>
        <w:jc w:val="center"/>
        <w:rPr>
          <w:b/>
          <w:bCs/>
          <w:color w:val="000000"/>
        </w:rPr>
      </w:pPr>
      <w:r w:rsidRPr="00E52A08">
        <w:rPr>
          <w:b/>
          <w:bCs/>
          <w:color w:val="000000"/>
        </w:rPr>
        <w:t>Cena i warunki płatności</w:t>
      </w:r>
    </w:p>
    <w:p w:rsidR="00965513" w:rsidRDefault="00965513" w:rsidP="00965513">
      <w:pPr>
        <w:pStyle w:val="NormalnyWeb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line="360" w:lineRule="auto"/>
        <w:ind w:left="0" w:firstLine="0"/>
        <w:jc w:val="both"/>
      </w:pPr>
      <w:r>
        <w:t>Do rozliczeń  z wykonawcą przyjęte będą ceny z formularza cenowego – załącznik nr 1</w:t>
      </w:r>
    </w:p>
    <w:p w:rsidR="00965513" w:rsidRDefault="00965513" w:rsidP="00965513">
      <w:pPr>
        <w:pStyle w:val="NormalnyWeb"/>
        <w:numPr>
          <w:ilvl w:val="0"/>
          <w:numId w:val="2"/>
        </w:numPr>
        <w:tabs>
          <w:tab w:val="clear" w:pos="720"/>
          <w:tab w:val="num" w:pos="0"/>
        </w:tabs>
        <w:autoSpaceDN w:val="0"/>
        <w:spacing w:before="0" w:beforeAutospacing="0" w:after="0" w:line="360" w:lineRule="auto"/>
        <w:ind w:left="0" w:firstLine="0"/>
        <w:jc w:val="both"/>
        <w:textAlignment w:val="baseline"/>
      </w:pPr>
      <w:r>
        <w:t xml:space="preserve">Podane przez Zamawiającego ilości poszczególnych pozycji przesyłek wyszczególnionych w formularzu cenowym oferty (załącznik nr 1) mają charakter szacunkowy. Zamawiający zastrzega sobie prawo niewykorzystania ilości wskazanych w formularzu cenowym oferty. Określone rodzaje i ilości poszczególnych przesyłek w ramach świadczonych usług mogą ulec zmianie w zależności od  </w:t>
      </w:r>
      <w:r w:rsidRPr="008517AD">
        <w:t>potrzeb Zamawiającego,</w:t>
      </w:r>
      <w:r>
        <w:t xml:space="preserve"> </w:t>
      </w:r>
      <w:r>
        <w:rPr>
          <w:color w:val="000000"/>
        </w:rPr>
        <w:t xml:space="preserve">jednak </w:t>
      </w:r>
      <w:r w:rsidRPr="00FE26D3">
        <w:rPr>
          <w:color w:val="000000"/>
        </w:rPr>
        <w:t>za kwotę nie więks</w:t>
      </w:r>
      <w:r>
        <w:rPr>
          <w:color w:val="000000"/>
        </w:rPr>
        <w:t xml:space="preserve">zą niż maksymalna wartość umowy brutto </w:t>
      </w:r>
      <w:r w:rsidRPr="00FE26D3">
        <w:rPr>
          <w:color w:val="000000"/>
        </w:rPr>
        <w:t>(w</w:t>
      </w:r>
      <w:r>
        <w:rPr>
          <w:color w:val="000000"/>
        </w:rPr>
        <w:t>artość finansowania zamówienia) ………………………………………… ……………………. (słownie:……………………………………………………………………………………………..),</w:t>
      </w:r>
      <w:r w:rsidRPr="00FE26D3">
        <w:rPr>
          <w:color w:val="000000"/>
        </w:rPr>
        <w:t xml:space="preserve"> </w:t>
      </w:r>
      <w:r>
        <w:t xml:space="preserve">na co Wykonawca wyraża zgodę i nie będzie dochodził roszczeń z tytułu zmian ilościowych i rodzajowych w trakcie realizacji umowy. </w:t>
      </w:r>
    </w:p>
    <w:p w:rsidR="00965513" w:rsidRDefault="00965513" w:rsidP="00965513">
      <w:pPr>
        <w:pStyle w:val="NormalnyWeb"/>
        <w:numPr>
          <w:ilvl w:val="0"/>
          <w:numId w:val="2"/>
        </w:numPr>
        <w:tabs>
          <w:tab w:val="clear" w:pos="720"/>
          <w:tab w:val="num" w:pos="0"/>
        </w:tabs>
        <w:autoSpaceDN w:val="0"/>
        <w:spacing w:before="0" w:beforeAutospacing="0" w:after="0" w:line="360" w:lineRule="auto"/>
        <w:ind w:left="0" w:firstLine="0"/>
        <w:jc w:val="both"/>
        <w:textAlignment w:val="baseline"/>
      </w:pPr>
      <w:r>
        <w:t xml:space="preserve">W przypadku nadania przez Zamawiającego przesyłek niewyszczególnionych w formularzu cenowym oraz w przypadku zwrotu przesyłek rejestrowanych niedoręczonych z przyczyn niezależnych od Wykonawcy podstawą rozliczeń będą ceny z aktualnego Cennika wyłonionego Wykonawcy, </w:t>
      </w:r>
      <w:r w:rsidRPr="00A54791">
        <w:t>umieszczonego na stronie internetowej Wykonawcy w dniu nadania takich przesyłek.</w:t>
      </w:r>
    </w:p>
    <w:p w:rsidR="00965513" w:rsidRPr="0075504F" w:rsidRDefault="00965513" w:rsidP="00965513">
      <w:pPr>
        <w:pStyle w:val="NormalnyWeb"/>
        <w:numPr>
          <w:ilvl w:val="0"/>
          <w:numId w:val="2"/>
        </w:numPr>
        <w:shd w:val="clear" w:color="auto" w:fill="FFFFFF" w:themeFill="background1"/>
        <w:tabs>
          <w:tab w:val="clear" w:pos="720"/>
          <w:tab w:val="num" w:pos="0"/>
        </w:tabs>
        <w:autoSpaceDN w:val="0"/>
        <w:spacing w:before="0" w:beforeAutospacing="0" w:after="0" w:line="360" w:lineRule="auto"/>
        <w:ind w:left="0" w:firstLine="0"/>
        <w:textAlignment w:val="baseline"/>
      </w:pPr>
      <w:r w:rsidRPr="009E32EA">
        <w:rPr>
          <w:color w:val="000000"/>
        </w:rPr>
        <w:t xml:space="preserve">Cena przedmiotu zamówienia </w:t>
      </w:r>
      <w:r>
        <w:rPr>
          <w:color w:val="000000"/>
        </w:rPr>
        <w:t>może ulec zmianie</w:t>
      </w:r>
      <w:r w:rsidRPr="009E32EA">
        <w:rPr>
          <w:color w:val="000000"/>
        </w:rPr>
        <w:t xml:space="preserve"> w trakcie realizacji</w:t>
      </w:r>
      <w:r>
        <w:rPr>
          <w:color w:val="000000"/>
        </w:rPr>
        <w:t xml:space="preserve"> jedynie w przypadku:</w:t>
      </w:r>
    </w:p>
    <w:p w:rsidR="00965513" w:rsidRDefault="00965513" w:rsidP="00965513">
      <w:pPr>
        <w:pStyle w:val="NormalnyWeb"/>
        <w:shd w:val="clear" w:color="auto" w:fill="FFFFFF" w:themeFill="background1"/>
        <w:tabs>
          <w:tab w:val="num" w:pos="0"/>
        </w:tabs>
        <w:autoSpaceDN w:val="0"/>
        <w:spacing w:before="0" w:beforeAutospacing="0" w:after="0" w:line="360" w:lineRule="auto"/>
        <w:textAlignment w:val="baseline"/>
      </w:pPr>
      <w:r>
        <w:rPr>
          <w:color w:val="000000"/>
        </w:rPr>
        <w:t>- zmiany w okresie obowiązywania umowy stawki VAT lub zmiany obowiązku podatkowego</w:t>
      </w:r>
      <w:r w:rsidRPr="009E32EA">
        <w:rPr>
          <w:color w:val="000000"/>
        </w:rPr>
        <w:t xml:space="preserve"> </w:t>
      </w:r>
      <w:r>
        <w:rPr>
          <w:color w:val="000000"/>
        </w:rPr>
        <w:t>Wykonawcy, odpowiednio do zmienionych stawek,</w:t>
      </w:r>
      <w:r w:rsidRPr="009E32EA">
        <w:br/>
        <w:t>- zmiany cennika za usługi świadczone przez Wykonawcę w trybie przewidzianym przepisami ustawy Prawo pocztowe;</w:t>
      </w:r>
    </w:p>
    <w:p w:rsidR="00965513" w:rsidRDefault="00965513" w:rsidP="00965513">
      <w:pPr>
        <w:pStyle w:val="Akapitzlist"/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0"/>
        <w:jc w:val="both"/>
      </w:pPr>
      <w:r w:rsidRPr="00E52A08">
        <w:t>Za okres rozliczeniowy przyjmuje się miesiąc kalendarzowy. Podstawą obliczenia należności będzie suma opłat za przesyłki faktycznie nadane  lub zwrócone z powodu braku możliwości ich doręczenia w okresie rozliczeniowym, potwierdzona co do ilości i wagi na podstawie dokumentów nadawczych lub dokumentów oddawczych dokumentujących zwrot przesyłek , kiedy możliwość dostarczania została wyczerpana.</w:t>
      </w:r>
    </w:p>
    <w:p w:rsidR="00965513" w:rsidRPr="008517AD" w:rsidRDefault="00965513" w:rsidP="00965513">
      <w:pPr>
        <w:pStyle w:val="NormalnyWeb"/>
        <w:numPr>
          <w:ilvl w:val="0"/>
          <w:numId w:val="2"/>
        </w:numPr>
        <w:tabs>
          <w:tab w:val="clear" w:pos="720"/>
          <w:tab w:val="num" w:pos="0"/>
        </w:tabs>
        <w:autoSpaceDN w:val="0"/>
        <w:spacing w:before="0" w:beforeAutospacing="0" w:after="0" w:line="360" w:lineRule="auto"/>
        <w:ind w:left="0" w:firstLine="0"/>
        <w:jc w:val="both"/>
        <w:textAlignment w:val="baseline"/>
      </w:pPr>
      <w:r>
        <w:rPr>
          <w:color w:val="000000"/>
        </w:rPr>
        <w:t>Warunki płatności - 14</w:t>
      </w:r>
      <w:r w:rsidRPr="00FE26D3">
        <w:rPr>
          <w:color w:val="000000"/>
        </w:rPr>
        <w:t xml:space="preserve"> dni licząc od dostarczenia </w:t>
      </w:r>
      <w:r>
        <w:rPr>
          <w:color w:val="000000"/>
        </w:rPr>
        <w:t xml:space="preserve">prawidłowo wystawionej </w:t>
      </w:r>
      <w:r w:rsidRPr="00FE26D3">
        <w:rPr>
          <w:color w:val="000000"/>
        </w:rPr>
        <w:t>faktury do Zamawiającego.</w:t>
      </w:r>
    </w:p>
    <w:p w:rsidR="00965513" w:rsidRPr="00E52A08" w:rsidRDefault="00965513" w:rsidP="00965513">
      <w:pPr>
        <w:pStyle w:val="NormalnyWeb"/>
        <w:tabs>
          <w:tab w:val="num" w:pos="0"/>
        </w:tabs>
        <w:spacing w:before="0" w:beforeAutospacing="0" w:after="0" w:line="360" w:lineRule="auto"/>
        <w:jc w:val="center"/>
      </w:pPr>
      <w:r w:rsidRPr="00E52A08">
        <w:rPr>
          <w:b/>
          <w:bCs/>
          <w:color w:val="000000"/>
        </w:rPr>
        <w:t xml:space="preserve">§ </w:t>
      </w:r>
      <w:r>
        <w:rPr>
          <w:b/>
          <w:bCs/>
          <w:color w:val="000000"/>
        </w:rPr>
        <w:t>3</w:t>
      </w:r>
    </w:p>
    <w:p w:rsidR="00965513" w:rsidRDefault="00965513" w:rsidP="00965513">
      <w:pPr>
        <w:pStyle w:val="NormalnyWeb"/>
        <w:tabs>
          <w:tab w:val="num" w:pos="0"/>
        </w:tabs>
        <w:spacing w:before="0" w:beforeAutospacing="0"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Kary umowne</w:t>
      </w:r>
    </w:p>
    <w:p w:rsidR="00965513" w:rsidRDefault="00965513" w:rsidP="00965513">
      <w:pPr>
        <w:pStyle w:val="NormalnyWeb"/>
        <w:numPr>
          <w:ilvl w:val="1"/>
          <w:numId w:val="2"/>
        </w:numPr>
        <w:tabs>
          <w:tab w:val="clear" w:pos="1440"/>
          <w:tab w:val="num" w:pos="0"/>
        </w:tabs>
        <w:spacing w:before="0" w:beforeAutospacing="0" w:after="0" w:line="360" w:lineRule="auto"/>
        <w:ind w:left="0" w:firstLine="0"/>
        <w:jc w:val="both"/>
        <w:rPr>
          <w:bCs/>
          <w:color w:val="000000"/>
        </w:rPr>
      </w:pPr>
      <w:r>
        <w:rPr>
          <w:bCs/>
          <w:color w:val="000000"/>
        </w:rPr>
        <w:t>Wykonawca zobowiązuje się zapłacić Zamawiającemu kary umowne:</w:t>
      </w:r>
    </w:p>
    <w:p w:rsidR="00965513" w:rsidRDefault="00965513" w:rsidP="00965513">
      <w:pPr>
        <w:pStyle w:val="NormalnyWeb"/>
        <w:tabs>
          <w:tab w:val="num" w:pos="0"/>
        </w:tabs>
        <w:spacing w:before="0" w:beforeAutospacing="0" w:after="0" w:line="360" w:lineRule="auto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W wysokości 10% łącznej wartości (brutto) umowy, wskazanej w § 2, ust. 2 umowy w przypadku odstąpienia od umowy z powodu okoliczności, za które odpowiedzialność ponosi Wykonawca, a które nie są wskazane w ustawie Prawo pocztowe i aktach wykonawczych.</w:t>
      </w:r>
    </w:p>
    <w:p w:rsidR="00965513" w:rsidRDefault="00965513" w:rsidP="00965513">
      <w:pPr>
        <w:pStyle w:val="NormalnyWeb"/>
        <w:numPr>
          <w:ilvl w:val="1"/>
          <w:numId w:val="2"/>
        </w:numPr>
        <w:tabs>
          <w:tab w:val="clear" w:pos="1440"/>
          <w:tab w:val="num" w:pos="0"/>
        </w:tabs>
        <w:spacing w:before="0" w:beforeAutospacing="0" w:after="0" w:line="360" w:lineRule="auto"/>
        <w:ind w:left="0" w:firstLine="0"/>
        <w:jc w:val="both"/>
        <w:rPr>
          <w:bCs/>
          <w:color w:val="000000"/>
        </w:rPr>
      </w:pPr>
      <w:r>
        <w:rPr>
          <w:bCs/>
          <w:color w:val="000000"/>
        </w:rPr>
        <w:t>Z tytułu niewykonania lub nienależytego wykonania usługi pocztowej przysługuje odszkodowanie, określone w art. 88 ustawy Prawo pocztowe.</w:t>
      </w:r>
    </w:p>
    <w:p w:rsidR="00965513" w:rsidRDefault="00965513" w:rsidP="00965513">
      <w:pPr>
        <w:pStyle w:val="NormalnyWeb"/>
        <w:numPr>
          <w:ilvl w:val="1"/>
          <w:numId w:val="2"/>
        </w:numPr>
        <w:tabs>
          <w:tab w:val="clear" w:pos="1440"/>
          <w:tab w:val="num" w:pos="0"/>
        </w:tabs>
        <w:spacing w:before="0" w:beforeAutospacing="0" w:after="0" w:line="360" w:lineRule="auto"/>
        <w:ind w:left="0" w:firstLine="0"/>
        <w:jc w:val="both"/>
        <w:rPr>
          <w:bCs/>
          <w:color w:val="000000"/>
        </w:rPr>
      </w:pPr>
      <w:r>
        <w:rPr>
          <w:bCs/>
          <w:color w:val="000000"/>
        </w:rPr>
        <w:t>Reklamacje z tytułu niewykonania usługi, Zamawiający może zgłosić do Wykonawcy po upływie 14 dni od nadania przesyłki rejestrowanej, nie później jednak niż 12 miesięcy od ich nadania.</w:t>
      </w:r>
    </w:p>
    <w:p w:rsidR="00965513" w:rsidRDefault="00965513" w:rsidP="00965513">
      <w:pPr>
        <w:pStyle w:val="NormalnyWeb"/>
        <w:numPr>
          <w:ilvl w:val="1"/>
          <w:numId w:val="2"/>
        </w:numPr>
        <w:tabs>
          <w:tab w:val="clear" w:pos="1440"/>
          <w:tab w:val="num" w:pos="0"/>
        </w:tabs>
        <w:spacing w:before="0" w:beforeAutospacing="0" w:after="0" w:line="360" w:lineRule="auto"/>
        <w:ind w:left="0" w:firstLine="0"/>
        <w:jc w:val="both"/>
        <w:rPr>
          <w:bCs/>
          <w:color w:val="000000"/>
        </w:rPr>
      </w:pPr>
      <w:r>
        <w:rPr>
          <w:bCs/>
          <w:color w:val="000000"/>
        </w:rPr>
        <w:t>Termin udzielenia odpowiedzi  na reklamację nie może przekroczyć 30 dni od dnia otrzymania reklamacji.</w:t>
      </w:r>
    </w:p>
    <w:p w:rsidR="00965513" w:rsidRPr="001F2EDB" w:rsidRDefault="00965513" w:rsidP="00965513">
      <w:pPr>
        <w:pStyle w:val="NormalnyWeb"/>
        <w:numPr>
          <w:ilvl w:val="1"/>
          <w:numId w:val="2"/>
        </w:numPr>
        <w:tabs>
          <w:tab w:val="clear" w:pos="1440"/>
          <w:tab w:val="num" w:pos="0"/>
        </w:tabs>
        <w:spacing w:before="0" w:beforeAutospacing="0" w:after="0" w:line="360" w:lineRule="auto"/>
        <w:ind w:left="0" w:firstLine="0"/>
        <w:jc w:val="both"/>
        <w:rPr>
          <w:bCs/>
          <w:color w:val="000000"/>
        </w:rPr>
      </w:pPr>
      <w:r>
        <w:rPr>
          <w:bCs/>
          <w:color w:val="000000"/>
        </w:rPr>
        <w:t>Wykonawca odpowiada za niewykonanie lub nienależyte wykonanie usługi pocztowej chyba, że nastąpiło w skutek siły wyższej.</w:t>
      </w:r>
    </w:p>
    <w:p w:rsidR="00965513" w:rsidRDefault="00965513" w:rsidP="00965513">
      <w:pPr>
        <w:pStyle w:val="Standard"/>
        <w:spacing w:line="360" w:lineRule="auto"/>
        <w:jc w:val="center"/>
        <w:rPr>
          <w:b/>
        </w:rPr>
      </w:pPr>
      <w:r>
        <w:rPr>
          <w:b/>
        </w:rPr>
        <w:t>§ 4</w:t>
      </w:r>
    </w:p>
    <w:p w:rsidR="00965513" w:rsidRDefault="00965513" w:rsidP="00965513">
      <w:pPr>
        <w:pStyle w:val="Standard"/>
        <w:spacing w:line="360" w:lineRule="auto"/>
        <w:jc w:val="both"/>
      </w:pPr>
      <w:r>
        <w:t>Zakazuje się istotnych zmian postanowień zawartej umowy w stosunku do treści oferty, na podstawie której dokonano wyboru Wykonawcy, chyba że konieczność wprowadzenia takich zmian wynika z okoliczności, których nie można było przewidzieć w chwili zawarcia umowy lub zmiany te są korzystne dla Zamawiającego. Zmiana umowy wymaga formy pisemnej pod rygorem nieważności.</w:t>
      </w:r>
    </w:p>
    <w:p w:rsidR="00965513" w:rsidRDefault="00965513" w:rsidP="00965513">
      <w:pPr>
        <w:pStyle w:val="Textbody"/>
        <w:jc w:val="center"/>
        <w:rPr>
          <w:b/>
          <w:bCs/>
        </w:rPr>
      </w:pPr>
      <w:r>
        <w:rPr>
          <w:b/>
          <w:bCs/>
        </w:rPr>
        <w:t>§ 5</w:t>
      </w:r>
    </w:p>
    <w:p w:rsidR="00965513" w:rsidRDefault="00965513" w:rsidP="00965513">
      <w:pPr>
        <w:pStyle w:val="Textbody"/>
        <w:spacing w:line="360" w:lineRule="auto"/>
        <w:jc w:val="both"/>
        <w:rPr>
          <w:bCs/>
        </w:rPr>
      </w:pPr>
      <w:r>
        <w:rPr>
          <w:bCs/>
        </w:rPr>
        <w:t>Wykonawca nie może przelać wierzytelności  z  tytułu wynagrodzenia na rzecz osób trzecich bez pisemnej zgody Zamawiającego.</w:t>
      </w:r>
    </w:p>
    <w:p w:rsidR="00965513" w:rsidRDefault="00965513" w:rsidP="00965513">
      <w:pPr>
        <w:pStyle w:val="Textbody"/>
        <w:jc w:val="center"/>
        <w:rPr>
          <w:b/>
          <w:bCs/>
        </w:rPr>
      </w:pPr>
      <w:r>
        <w:rPr>
          <w:b/>
          <w:bCs/>
        </w:rPr>
        <w:t>§ 6</w:t>
      </w:r>
    </w:p>
    <w:p w:rsidR="00965513" w:rsidRPr="0054650F" w:rsidRDefault="00965513" w:rsidP="00965513">
      <w:pPr>
        <w:pStyle w:val="Textbody"/>
        <w:spacing w:line="360" w:lineRule="auto"/>
        <w:jc w:val="both"/>
      </w:pPr>
      <w:r>
        <w:t>Strony zobowiązują się w okresie związania umową do informowania o zmianie miejsca prowadzenia działalności, numeru telefonu, faksu i formy prawnej prowadzonej działalności pod rygorem skutecznego doręczenia na adres wymieniony w umowie.</w:t>
      </w:r>
    </w:p>
    <w:p w:rsidR="00965513" w:rsidRPr="0076531D" w:rsidRDefault="00965513" w:rsidP="00965513">
      <w:pPr>
        <w:pStyle w:val="Standard"/>
        <w:spacing w:line="360" w:lineRule="auto"/>
        <w:jc w:val="center"/>
        <w:rPr>
          <w:b/>
        </w:rPr>
      </w:pPr>
      <w:r w:rsidRPr="0076531D">
        <w:rPr>
          <w:b/>
        </w:rPr>
        <w:t>§ 7</w:t>
      </w:r>
    </w:p>
    <w:p w:rsidR="00965513" w:rsidRDefault="00965513" w:rsidP="00965513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0"/>
        <w:jc w:val="both"/>
      </w:pPr>
      <w:r>
        <w:t>Jako koordynatora w zakresie realizacji obowiązków umownych od strony Zamawiającego wyznacza się ………………………………….</w:t>
      </w:r>
    </w:p>
    <w:p w:rsidR="00965513" w:rsidRDefault="00965513" w:rsidP="00965513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0"/>
        <w:jc w:val="both"/>
      </w:pPr>
      <w:r>
        <w:t xml:space="preserve">Jako koordynatora w zakresie realizacji obowiązków umownych od strony Wykonawcy wyznacza się …………………………………. </w:t>
      </w:r>
    </w:p>
    <w:p w:rsidR="00965513" w:rsidRDefault="00965513" w:rsidP="00965513">
      <w:pPr>
        <w:pStyle w:val="Standard"/>
        <w:spacing w:line="360" w:lineRule="auto"/>
        <w:jc w:val="center"/>
        <w:rPr>
          <w:b/>
        </w:rPr>
      </w:pPr>
      <w:r>
        <w:rPr>
          <w:b/>
        </w:rPr>
        <w:t>§ 8</w:t>
      </w:r>
    </w:p>
    <w:p w:rsidR="00965513" w:rsidRPr="0076531D" w:rsidRDefault="00965513" w:rsidP="00965513">
      <w:pPr>
        <w:pStyle w:val="Standard"/>
        <w:numPr>
          <w:ilvl w:val="0"/>
          <w:numId w:val="4"/>
        </w:numPr>
        <w:spacing w:line="360" w:lineRule="auto"/>
        <w:ind w:left="0" w:firstLine="0"/>
        <w:jc w:val="both"/>
        <w:rPr>
          <w:b/>
        </w:rPr>
      </w:pPr>
      <w:r>
        <w:t>Umowa zostaje zawarta na okres 12 miesięcy tj. od  1.10.2020 r. do 30.09.2021 r.</w:t>
      </w:r>
    </w:p>
    <w:p w:rsidR="00965513" w:rsidRPr="0076531D" w:rsidRDefault="00965513" w:rsidP="00965513">
      <w:pPr>
        <w:pStyle w:val="Standard"/>
        <w:numPr>
          <w:ilvl w:val="0"/>
          <w:numId w:val="4"/>
        </w:numPr>
        <w:spacing w:line="360" w:lineRule="auto"/>
        <w:ind w:left="0" w:firstLine="0"/>
        <w:jc w:val="both"/>
        <w:rPr>
          <w:b/>
        </w:rPr>
      </w:pPr>
      <w:r>
        <w:t>W sprawach nie uregulowanych niniejszą umową zastosowanie mają przepisy Kodeksu cywilnego.</w:t>
      </w:r>
    </w:p>
    <w:p w:rsidR="00965513" w:rsidRPr="00930338" w:rsidRDefault="00965513" w:rsidP="00965513">
      <w:pPr>
        <w:pStyle w:val="Standard"/>
        <w:spacing w:line="360" w:lineRule="auto"/>
        <w:jc w:val="center"/>
        <w:rPr>
          <w:b/>
        </w:rPr>
      </w:pPr>
      <w:r w:rsidRPr="00930338">
        <w:rPr>
          <w:b/>
        </w:rPr>
        <w:lastRenderedPageBreak/>
        <w:t>§</w:t>
      </w:r>
      <w:r>
        <w:rPr>
          <w:b/>
        </w:rPr>
        <w:t xml:space="preserve"> 9</w:t>
      </w:r>
    </w:p>
    <w:p w:rsidR="00965513" w:rsidRPr="001F2EDB" w:rsidRDefault="00965513" w:rsidP="00965513">
      <w:pPr>
        <w:pStyle w:val="Standard"/>
        <w:spacing w:line="360" w:lineRule="auto"/>
        <w:jc w:val="both"/>
      </w:pPr>
      <w:r w:rsidRPr="00930338">
        <w:t>Spory wynikłe z realizacji umowy rozstrzyga Sąd wg właściwości Zamawiającego.</w:t>
      </w:r>
    </w:p>
    <w:p w:rsidR="00965513" w:rsidRDefault="00965513" w:rsidP="00965513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§ 10</w:t>
      </w:r>
    </w:p>
    <w:p w:rsidR="00965513" w:rsidRDefault="00965513" w:rsidP="00965513">
      <w:pPr>
        <w:pStyle w:val="Standard"/>
        <w:spacing w:line="360" w:lineRule="auto"/>
        <w:jc w:val="both"/>
      </w:pPr>
      <w:r>
        <w:t>Umowę sporządzono w dwóch jednobrzmiących egzemplarzach, po jednym dla każdej ze stron.</w:t>
      </w:r>
    </w:p>
    <w:p w:rsidR="00965513" w:rsidRDefault="00965513" w:rsidP="00965513">
      <w:pPr>
        <w:pStyle w:val="NormalnyWeb"/>
        <w:spacing w:after="0" w:line="276" w:lineRule="auto"/>
        <w:ind w:left="403" w:firstLine="284"/>
        <w:rPr>
          <w:b/>
          <w:bCs/>
          <w:color w:val="000000"/>
        </w:rPr>
      </w:pPr>
      <w:r w:rsidRPr="00B4648B">
        <w:rPr>
          <w:b/>
          <w:bCs/>
          <w:color w:val="000000"/>
        </w:rPr>
        <w:t>WYKONAWCA:</w:t>
      </w:r>
      <w:r w:rsidRPr="00B4648B">
        <w:rPr>
          <w:color w:val="000000"/>
        </w:rPr>
        <w:t xml:space="preserve"> </w:t>
      </w:r>
      <w:r w:rsidRPr="00B4648B">
        <w:rPr>
          <w:color w:val="000000"/>
        </w:rPr>
        <w:tab/>
      </w:r>
      <w:r w:rsidRPr="00B4648B">
        <w:rPr>
          <w:color w:val="000000"/>
        </w:rPr>
        <w:tab/>
      </w:r>
      <w:r w:rsidRPr="00B4648B">
        <w:rPr>
          <w:color w:val="000000"/>
        </w:rPr>
        <w:tab/>
      </w:r>
      <w:r w:rsidRPr="00B4648B">
        <w:rPr>
          <w:color w:val="000000"/>
        </w:rPr>
        <w:tab/>
      </w:r>
      <w:r w:rsidRPr="00B4648B">
        <w:rPr>
          <w:color w:val="000000"/>
        </w:rPr>
        <w:tab/>
      </w:r>
      <w:r w:rsidRPr="00B4648B">
        <w:rPr>
          <w:color w:val="000000"/>
        </w:rPr>
        <w:tab/>
      </w:r>
      <w:r w:rsidRPr="00B4648B">
        <w:rPr>
          <w:color w:val="000000"/>
        </w:rPr>
        <w:tab/>
      </w:r>
      <w:r w:rsidRPr="00B4648B">
        <w:rPr>
          <w:b/>
          <w:bCs/>
          <w:color w:val="000000"/>
        </w:rPr>
        <w:t>ZAMAWIAJĄCY:</w:t>
      </w:r>
    </w:p>
    <w:p w:rsidR="00965513" w:rsidRDefault="00965513" w:rsidP="00965513">
      <w:pPr>
        <w:pStyle w:val="Textbody"/>
        <w:jc w:val="center"/>
      </w:pPr>
      <w:r>
        <w:t>Akceptuję wzór umowy</w:t>
      </w:r>
    </w:p>
    <w:p w:rsidR="00965513" w:rsidRDefault="00965513" w:rsidP="00965513">
      <w:pPr>
        <w:pStyle w:val="Textbody"/>
        <w:jc w:val="center"/>
      </w:pPr>
      <w:r>
        <w:t>...........................................</w:t>
      </w:r>
    </w:p>
    <w:p w:rsidR="00965513" w:rsidRPr="00A54791" w:rsidRDefault="00965513" w:rsidP="00965513">
      <w:pPr>
        <w:pStyle w:val="Textbody"/>
        <w:spacing w:after="0"/>
        <w:ind w:left="3552" w:firstLine="696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>data, podpis</w:t>
      </w:r>
    </w:p>
    <w:p w:rsidR="003D7CE9" w:rsidRDefault="003D7CE9" w:rsidP="00FE3DC5">
      <w:pPr>
        <w:pStyle w:val="Default"/>
        <w:jc w:val="both"/>
        <w:rPr>
          <w:bCs/>
          <w:sz w:val="20"/>
          <w:szCs w:val="20"/>
        </w:rPr>
      </w:pPr>
    </w:p>
    <w:p w:rsidR="003D7CE9" w:rsidRDefault="003D7CE9" w:rsidP="00FE3DC5">
      <w:pPr>
        <w:pStyle w:val="Default"/>
        <w:jc w:val="both"/>
        <w:rPr>
          <w:bCs/>
          <w:sz w:val="20"/>
          <w:szCs w:val="20"/>
        </w:rPr>
      </w:pPr>
    </w:p>
    <w:p w:rsidR="003D7CE9" w:rsidRDefault="003D7CE9" w:rsidP="00FE3DC5">
      <w:pPr>
        <w:pStyle w:val="Default"/>
        <w:jc w:val="both"/>
        <w:rPr>
          <w:bCs/>
          <w:sz w:val="20"/>
          <w:szCs w:val="20"/>
        </w:rPr>
      </w:pPr>
    </w:p>
    <w:p w:rsidR="003D7CE9" w:rsidRDefault="003D7CE9" w:rsidP="00FE3DC5">
      <w:pPr>
        <w:pStyle w:val="Default"/>
        <w:jc w:val="both"/>
        <w:rPr>
          <w:bCs/>
          <w:sz w:val="20"/>
          <w:szCs w:val="20"/>
        </w:rPr>
      </w:pPr>
    </w:p>
    <w:p w:rsidR="003D7CE9" w:rsidRDefault="003D7CE9" w:rsidP="00FE3DC5">
      <w:pPr>
        <w:pStyle w:val="Default"/>
        <w:jc w:val="both"/>
        <w:rPr>
          <w:bCs/>
          <w:sz w:val="20"/>
          <w:szCs w:val="20"/>
        </w:rPr>
      </w:pPr>
    </w:p>
    <w:p w:rsidR="003D7CE9" w:rsidRDefault="003D7CE9" w:rsidP="00FE3DC5">
      <w:pPr>
        <w:pStyle w:val="Default"/>
        <w:jc w:val="both"/>
        <w:rPr>
          <w:bCs/>
          <w:sz w:val="20"/>
          <w:szCs w:val="20"/>
        </w:rPr>
      </w:pPr>
    </w:p>
    <w:p w:rsidR="003D7CE9" w:rsidRDefault="003D7CE9" w:rsidP="00FE3DC5">
      <w:pPr>
        <w:pStyle w:val="Default"/>
        <w:jc w:val="both"/>
        <w:rPr>
          <w:bCs/>
          <w:sz w:val="20"/>
          <w:szCs w:val="20"/>
        </w:rPr>
      </w:pPr>
    </w:p>
    <w:p w:rsidR="003D7CE9" w:rsidRDefault="003D7CE9" w:rsidP="00FE3DC5">
      <w:pPr>
        <w:pStyle w:val="Default"/>
        <w:jc w:val="both"/>
        <w:rPr>
          <w:bCs/>
          <w:sz w:val="20"/>
          <w:szCs w:val="20"/>
        </w:rPr>
      </w:pPr>
    </w:p>
    <w:p w:rsidR="003D7CE9" w:rsidRDefault="003D7CE9" w:rsidP="00FE3DC5">
      <w:pPr>
        <w:pStyle w:val="Default"/>
        <w:jc w:val="both"/>
        <w:rPr>
          <w:bCs/>
          <w:sz w:val="20"/>
          <w:szCs w:val="20"/>
        </w:rPr>
      </w:pPr>
    </w:p>
    <w:p w:rsidR="003D7CE9" w:rsidRDefault="003D7CE9" w:rsidP="00FE3DC5">
      <w:pPr>
        <w:pStyle w:val="Default"/>
        <w:jc w:val="both"/>
        <w:rPr>
          <w:bCs/>
          <w:sz w:val="20"/>
          <w:szCs w:val="20"/>
        </w:rPr>
      </w:pPr>
    </w:p>
    <w:p w:rsidR="003D7CE9" w:rsidRDefault="003D7CE9" w:rsidP="00FE3DC5">
      <w:pPr>
        <w:pStyle w:val="Default"/>
        <w:jc w:val="both"/>
        <w:rPr>
          <w:bCs/>
          <w:sz w:val="20"/>
          <w:szCs w:val="20"/>
        </w:rPr>
      </w:pPr>
    </w:p>
    <w:p w:rsidR="003D7CE9" w:rsidRDefault="003D7CE9" w:rsidP="00FE3DC5">
      <w:pPr>
        <w:pStyle w:val="Default"/>
        <w:jc w:val="both"/>
        <w:rPr>
          <w:bCs/>
          <w:sz w:val="20"/>
          <w:szCs w:val="20"/>
        </w:rPr>
      </w:pPr>
    </w:p>
    <w:p w:rsidR="003D7CE9" w:rsidRDefault="003D7CE9" w:rsidP="00FE3DC5">
      <w:pPr>
        <w:pStyle w:val="Default"/>
        <w:jc w:val="both"/>
        <w:rPr>
          <w:bCs/>
          <w:sz w:val="20"/>
          <w:szCs w:val="20"/>
        </w:rPr>
      </w:pPr>
    </w:p>
    <w:p w:rsidR="003D7CE9" w:rsidRDefault="003D7CE9" w:rsidP="00FE3DC5">
      <w:pPr>
        <w:pStyle w:val="Default"/>
        <w:jc w:val="both"/>
        <w:rPr>
          <w:bCs/>
          <w:sz w:val="20"/>
          <w:szCs w:val="20"/>
        </w:rPr>
      </w:pPr>
    </w:p>
    <w:p w:rsidR="003D7CE9" w:rsidRDefault="003D7CE9" w:rsidP="00FE3DC5">
      <w:pPr>
        <w:pStyle w:val="Default"/>
        <w:jc w:val="both"/>
        <w:rPr>
          <w:bCs/>
          <w:sz w:val="20"/>
          <w:szCs w:val="20"/>
        </w:rPr>
      </w:pPr>
    </w:p>
    <w:p w:rsidR="003D7CE9" w:rsidRDefault="003D7CE9" w:rsidP="00FE3DC5">
      <w:pPr>
        <w:pStyle w:val="Default"/>
        <w:jc w:val="both"/>
        <w:rPr>
          <w:bCs/>
          <w:sz w:val="20"/>
          <w:szCs w:val="20"/>
        </w:rPr>
      </w:pPr>
    </w:p>
    <w:p w:rsidR="003D7CE9" w:rsidRDefault="003D7CE9" w:rsidP="00FE3DC5">
      <w:pPr>
        <w:pStyle w:val="Default"/>
        <w:jc w:val="both"/>
        <w:rPr>
          <w:bCs/>
          <w:sz w:val="20"/>
          <w:szCs w:val="20"/>
        </w:rPr>
      </w:pPr>
    </w:p>
    <w:p w:rsidR="003D7CE9" w:rsidRDefault="003D7CE9" w:rsidP="00FE3DC5">
      <w:pPr>
        <w:pStyle w:val="Default"/>
        <w:jc w:val="both"/>
        <w:rPr>
          <w:bCs/>
          <w:sz w:val="20"/>
          <w:szCs w:val="20"/>
        </w:rPr>
      </w:pPr>
    </w:p>
    <w:p w:rsidR="003D7CE9" w:rsidRDefault="003D7CE9" w:rsidP="00FE3DC5">
      <w:pPr>
        <w:pStyle w:val="Default"/>
        <w:jc w:val="both"/>
        <w:rPr>
          <w:bCs/>
          <w:sz w:val="20"/>
          <w:szCs w:val="20"/>
        </w:rPr>
      </w:pPr>
    </w:p>
    <w:p w:rsidR="003D7CE9" w:rsidRDefault="003D7CE9" w:rsidP="00FE3DC5">
      <w:pPr>
        <w:pStyle w:val="Default"/>
        <w:jc w:val="both"/>
        <w:rPr>
          <w:bCs/>
          <w:sz w:val="20"/>
          <w:szCs w:val="20"/>
        </w:rPr>
      </w:pPr>
    </w:p>
    <w:p w:rsidR="003D7CE9" w:rsidRDefault="003D7CE9" w:rsidP="00FE3DC5">
      <w:pPr>
        <w:pStyle w:val="Default"/>
        <w:jc w:val="both"/>
        <w:rPr>
          <w:bCs/>
          <w:sz w:val="20"/>
          <w:szCs w:val="20"/>
        </w:rPr>
      </w:pPr>
    </w:p>
    <w:p w:rsidR="003D7CE9" w:rsidRDefault="003D7CE9" w:rsidP="00FE3DC5">
      <w:pPr>
        <w:pStyle w:val="Default"/>
        <w:jc w:val="both"/>
        <w:rPr>
          <w:bCs/>
          <w:sz w:val="20"/>
          <w:szCs w:val="20"/>
        </w:rPr>
      </w:pPr>
    </w:p>
    <w:p w:rsidR="003D7CE9" w:rsidRDefault="003D7CE9" w:rsidP="00FE3DC5">
      <w:pPr>
        <w:pStyle w:val="Default"/>
        <w:jc w:val="both"/>
        <w:rPr>
          <w:bCs/>
          <w:sz w:val="20"/>
          <w:szCs w:val="20"/>
        </w:rPr>
      </w:pPr>
    </w:p>
    <w:p w:rsidR="003D7CE9" w:rsidRDefault="003D7CE9" w:rsidP="00FE3DC5">
      <w:pPr>
        <w:pStyle w:val="Default"/>
        <w:jc w:val="both"/>
        <w:rPr>
          <w:bCs/>
          <w:sz w:val="20"/>
          <w:szCs w:val="20"/>
        </w:rPr>
      </w:pPr>
    </w:p>
    <w:p w:rsidR="003D7CE9" w:rsidRDefault="003D7CE9" w:rsidP="00FE3DC5">
      <w:pPr>
        <w:pStyle w:val="Default"/>
        <w:jc w:val="both"/>
        <w:rPr>
          <w:bCs/>
          <w:sz w:val="20"/>
          <w:szCs w:val="20"/>
        </w:rPr>
      </w:pPr>
    </w:p>
    <w:p w:rsidR="003D7CE9" w:rsidRDefault="003D7CE9" w:rsidP="00FE3DC5">
      <w:pPr>
        <w:pStyle w:val="Default"/>
        <w:jc w:val="both"/>
        <w:rPr>
          <w:bCs/>
          <w:sz w:val="20"/>
          <w:szCs w:val="20"/>
        </w:rPr>
      </w:pPr>
    </w:p>
    <w:p w:rsidR="003D7CE9" w:rsidRDefault="003D7CE9" w:rsidP="00FE3DC5">
      <w:pPr>
        <w:pStyle w:val="Default"/>
        <w:jc w:val="both"/>
        <w:rPr>
          <w:bCs/>
          <w:sz w:val="20"/>
          <w:szCs w:val="20"/>
        </w:rPr>
      </w:pPr>
    </w:p>
    <w:p w:rsidR="003D7CE9" w:rsidRDefault="003D7CE9" w:rsidP="00FE3DC5">
      <w:pPr>
        <w:pStyle w:val="Default"/>
        <w:jc w:val="both"/>
        <w:rPr>
          <w:bCs/>
          <w:sz w:val="20"/>
          <w:szCs w:val="20"/>
        </w:rPr>
      </w:pPr>
    </w:p>
    <w:p w:rsidR="003D7CE9" w:rsidRDefault="003D7CE9" w:rsidP="00FE3DC5">
      <w:pPr>
        <w:pStyle w:val="Default"/>
        <w:jc w:val="both"/>
        <w:rPr>
          <w:bCs/>
          <w:sz w:val="20"/>
          <w:szCs w:val="20"/>
        </w:rPr>
      </w:pPr>
    </w:p>
    <w:p w:rsidR="003D7CE9" w:rsidRDefault="003D7CE9" w:rsidP="00FE3DC5">
      <w:pPr>
        <w:pStyle w:val="Default"/>
        <w:jc w:val="both"/>
        <w:rPr>
          <w:bCs/>
          <w:sz w:val="20"/>
          <w:szCs w:val="20"/>
        </w:rPr>
      </w:pPr>
    </w:p>
    <w:p w:rsidR="003D7CE9" w:rsidRDefault="003D7CE9" w:rsidP="00FE3DC5">
      <w:pPr>
        <w:pStyle w:val="Default"/>
        <w:jc w:val="both"/>
        <w:rPr>
          <w:bCs/>
          <w:sz w:val="20"/>
          <w:szCs w:val="20"/>
        </w:rPr>
      </w:pPr>
    </w:p>
    <w:p w:rsidR="003D7CE9" w:rsidRDefault="003D7CE9" w:rsidP="00FE3DC5">
      <w:pPr>
        <w:pStyle w:val="Default"/>
        <w:jc w:val="both"/>
        <w:rPr>
          <w:bCs/>
          <w:sz w:val="20"/>
          <w:szCs w:val="20"/>
        </w:rPr>
      </w:pPr>
    </w:p>
    <w:p w:rsidR="003D7CE9" w:rsidRDefault="003D7CE9" w:rsidP="00FE3DC5">
      <w:pPr>
        <w:pStyle w:val="Default"/>
        <w:jc w:val="both"/>
        <w:rPr>
          <w:bCs/>
          <w:sz w:val="20"/>
          <w:szCs w:val="20"/>
        </w:rPr>
      </w:pPr>
    </w:p>
    <w:p w:rsidR="003D7CE9" w:rsidRDefault="003D7CE9" w:rsidP="00FE3DC5">
      <w:pPr>
        <w:pStyle w:val="Default"/>
        <w:jc w:val="both"/>
        <w:rPr>
          <w:bCs/>
          <w:sz w:val="20"/>
          <w:szCs w:val="20"/>
        </w:rPr>
      </w:pPr>
    </w:p>
    <w:p w:rsidR="003D7CE9" w:rsidRDefault="003D7CE9" w:rsidP="00FE3DC5">
      <w:pPr>
        <w:pStyle w:val="Default"/>
        <w:jc w:val="both"/>
        <w:rPr>
          <w:bCs/>
          <w:sz w:val="20"/>
          <w:szCs w:val="20"/>
        </w:rPr>
      </w:pPr>
    </w:p>
    <w:p w:rsidR="003D7CE9" w:rsidRDefault="003D7CE9" w:rsidP="00FE3DC5">
      <w:pPr>
        <w:pStyle w:val="Default"/>
        <w:jc w:val="both"/>
        <w:rPr>
          <w:bCs/>
          <w:sz w:val="20"/>
          <w:szCs w:val="20"/>
        </w:rPr>
      </w:pPr>
    </w:p>
    <w:p w:rsidR="003D7CE9" w:rsidRDefault="003D7CE9" w:rsidP="00FE3DC5">
      <w:pPr>
        <w:pStyle w:val="Default"/>
        <w:jc w:val="both"/>
        <w:rPr>
          <w:bCs/>
          <w:sz w:val="20"/>
          <w:szCs w:val="20"/>
        </w:rPr>
      </w:pPr>
    </w:p>
    <w:p w:rsidR="003D7CE9" w:rsidRDefault="003D7CE9" w:rsidP="00FE3DC5">
      <w:pPr>
        <w:pStyle w:val="Default"/>
        <w:jc w:val="both"/>
        <w:rPr>
          <w:bCs/>
          <w:sz w:val="20"/>
          <w:szCs w:val="20"/>
        </w:rPr>
      </w:pPr>
    </w:p>
    <w:p w:rsidR="00965513" w:rsidRDefault="00965513" w:rsidP="00FE3DC5">
      <w:pPr>
        <w:pStyle w:val="Default"/>
        <w:jc w:val="both"/>
        <w:rPr>
          <w:bCs/>
          <w:sz w:val="20"/>
          <w:szCs w:val="20"/>
        </w:rPr>
      </w:pPr>
    </w:p>
    <w:p w:rsidR="00965513" w:rsidRDefault="00965513" w:rsidP="00FE3DC5">
      <w:pPr>
        <w:pStyle w:val="Default"/>
        <w:jc w:val="both"/>
        <w:rPr>
          <w:bCs/>
          <w:sz w:val="20"/>
          <w:szCs w:val="20"/>
        </w:rPr>
      </w:pPr>
    </w:p>
    <w:p w:rsidR="00965513" w:rsidRDefault="00965513" w:rsidP="00FE3DC5">
      <w:pPr>
        <w:pStyle w:val="Default"/>
        <w:jc w:val="both"/>
        <w:rPr>
          <w:bCs/>
          <w:sz w:val="20"/>
          <w:szCs w:val="20"/>
        </w:rPr>
      </w:pPr>
    </w:p>
    <w:p w:rsidR="00965513" w:rsidRDefault="00965513" w:rsidP="00FE3DC5">
      <w:pPr>
        <w:pStyle w:val="Default"/>
        <w:jc w:val="both"/>
        <w:rPr>
          <w:bCs/>
          <w:sz w:val="20"/>
          <w:szCs w:val="20"/>
        </w:rPr>
      </w:pPr>
    </w:p>
    <w:p w:rsidR="00965513" w:rsidRDefault="00965513" w:rsidP="00FE3DC5">
      <w:pPr>
        <w:pStyle w:val="Default"/>
        <w:jc w:val="both"/>
        <w:rPr>
          <w:bCs/>
          <w:sz w:val="20"/>
          <w:szCs w:val="20"/>
        </w:rPr>
      </w:pPr>
    </w:p>
    <w:p w:rsidR="00965513" w:rsidRDefault="00965513" w:rsidP="00FE3DC5">
      <w:pPr>
        <w:pStyle w:val="Default"/>
        <w:jc w:val="both"/>
        <w:rPr>
          <w:bCs/>
          <w:sz w:val="20"/>
          <w:szCs w:val="20"/>
        </w:rPr>
      </w:pPr>
    </w:p>
    <w:p w:rsidR="00965513" w:rsidRDefault="00965513" w:rsidP="00FE3DC5">
      <w:pPr>
        <w:pStyle w:val="Default"/>
        <w:jc w:val="both"/>
        <w:rPr>
          <w:bCs/>
          <w:sz w:val="20"/>
          <w:szCs w:val="20"/>
        </w:rPr>
      </w:pPr>
    </w:p>
    <w:p w:rsidR="003D7CE9" w:rsidRPr="00FE3DC5" w:rsidRDefault="003D7CE9" w:rsidP="00FE3DC5">
      <w:pPr>
        <w:pStyle w:val="Default"/>
        <w:jc w:val="both"/>
        <w:rPr>
          <w:color w:val="auto"/>
          <w:sz w:val="20"/>
          <w:szCs w:val="20"/>
        </w:rPr>
      </w:pPr>
    </w:p>
    <w:p w:rsidR="003D7CE9" w:rsidRPr="008374C9" w:rsidRDefault="003D7CE9" w:rsidP="003D7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 w:themeFill="accent1" w:themeFillShade="BF"/>
        <w:jc w:val="center"/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color w:val="FFFFFF" w:themeColor="background1"/>
        </w:rPr>
        <w:lastRenderedPageBreak/>
        <w:t>Wzór oświadczenia wymaganego od wykonawcy w zakresie wypełnienia obowiązków</w:t>
      </w:r>
      <w:r w:rsidRPr="003A3206">
        <w:rPr>
          <w:rFonts w:ascii="Arial" w:hAnsi="Arial" w:cs="Arial"/>
          <w:b/>
          <w:color w:val="FFFFFF" w:themeColor="background1"/>
        </w:rPr>
        <w:t xml:space="preserve"> informacyjn</w:t>
      </w:r>
      <w:r>
        <w:rPr>
          <w:rFonts w:ascii="Arial" w:hAnsi="Arial" w:cs="Arial"/>
          <w:b/>
          <w:color w:val="FFFFFF" w:themeColor="background1"/>
        </w:rPr>
        <w:t xml:space="preserve">ych wynikających z RODO </w:t>
      </w:r>
    </w:p>
    <w:p w:rsidR="003D7CE9" w:rsidRDefault="003D7CE9" w:rsidP="003D7CE9">
      <w:pPr>
        <w:spacing w:before="120" w:after="120"/>
        <w:rPr>
          <w:rFonts w:ascii="Arial" w:hAnsi="Arial" w:cs="Arial"/>
          <w:i/>
          <w:u w:val="single"/>
        </w:rPr>
      </w:pPr>
    </w:p>
    <w:p w:rsidR="003D7CE9" w:rsidRPr="00DE6A36" w:rsidRDefault="003D7CE9" w:rsidP="003D7CE9">
      <w:pPr>
        <w:shd w:val="clear" w:color="auto" w:fill="D9D9D9" w:themeFill="background1" w:themeFillShade="D9"/>
        <w:spacing w:before="120" w:after="120" w:line="360" w:lineRule="auto"/>
        <w:jc w:val="center"/>
        <w:rPr>
          <w:rFonts w:ascii="Arial" w:hAnsi="Arial" w:cs="Arial"/>
          <w:i/>
          <w:sz w:val="20"/>
          <w:szCs w:val="20"/>
          <w:u w:val="single"/>
        </w:rPr>
      </w:pPr>
      <w:r w:rsidRPr="00DE6A36">
        <w:rPr>
          <w:rFonts w:ascii="Arial" w:hAnsi="Arial" w:cs="Arial"/>
          <w:i/>
          <w:sz w:val="20"/>
          <w:szCs w:val="20"/>
          <w:u w:val="single"/>
        </w:rPr>
        <w:t>Wprowadzenie</w:t>
      </w:r>
    </w:p>
    <w:p w:rsidR="003D7CE9" w:rsidRDefault="003D7CE9" w:rsidP="003D7CE9">
      <w:pPr>
        <w:shd w:val="clear" w:color="auto" w:fill="D9D9D9" w:themeFill="background1" w:themeFillShade="D9"/>
        <w:spacing w:before="120" w:after="12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Wykonawca ubiegając się o udzielenie zamówienia publicznego jest zobowiązany do wypełnienia wszystkich obowiązków formalno-prawnych związanych z udziałem w postępowaniu. Do obowiązków tych należą m.in. obowiązki wynikające z RODO</w:t>
      </w:r>
      <w:r>
        <w:rPr>
          <w:rStyle w:val="Odwoanieprzypisudolnego"/>
          <w:rFonts w:ascii="Arial" w:hAnsi="Arial" w:cs="Arial"/>
          <w:i/>
        </w:rPr>
        <w:footnoteReference w:id="1"/>
      </w:r>
      <w:r>
        <w:rPr>
          <w:rFonts w:ascii="Arial" w:hAnsi="Arial" w:cs="Arial"/>
          <w:i/>
          <w:sz w:val="20"/>
          <w:szCs w:val="20"/>
          <w:vertAlign w:val="superscript"/>
        </w:rPr>
        <w:t>)</w:t>
      </w:r>
      <w:r>
        <w:rPr>
          <w:rFonts w:ascii="Arial" w:hAnsi="Arial" w:cs="Arial"/>
          <w:i/>
          <w:sz w:val="20"/>
          <w:szCs w:val="20"/>
        </w:rPr>
        <w:t xml:space="preserve">, w szczególności obowiązek informacyjny przewidziany w </w:t>
      </w:r>
      <w:r w:rsidRPr="00DA6B14">
        <w:rPr>
          <w:rFonts w:ascii="Arial" w:hAnsi="Arial" w:cs="Arial"/>
          <w:b/>
          <w:i/>
          <w:sz w:val="20"/>
          <w:szCs w:val="20"/>
        </w:rPr>
        <w:t>art. 13 RODO</w:t>
      </w:r>
      <w:r>
        <w:rPr>
          <w:rFonts w:ascii="Arial" w:hAnsi="Arial" w:cs="Arial"/>
          <w:i/>
          <w:sz w:val="20"/>
          <w:szCs w:val="20"/>
        </w:rPr>
        <w:t xml:space="preserve"> względem osób fizycznych,</w:t>
      </w:r>
      <w:r w:rsidRPr="005A78DB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których dane osobowe dotyczą i od których dane te wykonawca </w:t>
      </w:r>
      <w:r w:rsidRPr="008326E0">
        <w:rPr>
          <w:rFonts w:ascii="Arial" w:hAnsi="Arial" w:cs="Arial"/>
          <w:i/>
          <w:sz w:val="20"/>
          <w:szCs w:val="20"/>
          <w:u w:val="single"/>
        </w:rPr>
        <w:t>bezpośrednio</w:t>
      </w:r>
      <w:r w:rsidRPr="008326E0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pozyskał. Jednakże obowiązek informacyjny wynikający z art. 13 RODO nie będzie miał </w:t>
      </w:r>
      <w:r w:rsidRPr="00556066">
        <w:rPr>
          <w:rFonts w:ascii="Arial" w:hAnsi="Arial" w:cs="Arial"/>
          <w:i/>
          <w:sz w:val="20"/>
          <w:szCs w:val="20"/>
        </w:rPr>
        <w:t>zastosowania, gdy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556066">
        <w:rPr>
          <w:rFonts w:ascii="Arial" w:hAnsi="Arial" w:cs="Arial"/>
          <w:i/>
          <w:sz w:val="20"/>
          <w:szCs w:val="20"/>
        </w:rPr>
        <w:t>i w zakresie</w:t>
      </w:r>
      <w:r>
        <w:rPr>
          <w:rFonts w:ascii="Arial" w:hAnsi="Arial" w:cs="Arial"/>
          <w:i/>
          <w:sz w:val="20"/>
          <w:szCs w:val="20"/>
        </w:rPr>
        <w:t>,</w:t>
      </w:r>
      <w:r w:rsidRPr="00556066">
        <w:rPr>
          <w:rFonts w:ascii="Arial" w:hAnsi="Arial" w:cs="Arial"/>
          <w:i/>
          <w:sz w:val="20"/>
          <w:szCs w:val="20"/>
        </w:rPr>
        <w:t xml:space="preserve"> w jakim osoba</w:t>
      </w:r>
      <w:r>
        <w:rPr>
          <w:rFonts w:ascii="Arial" w:hAnsi="Arial" w:cs="Arial"/>
          <w:i/>
          <w:sz w:val="20"/>
          <w:szCs w:val="20"/>
        </w:rPr>
        <w:t xml:space="preserve"> fizyczna</w:t>
      </w:r>
      <w:r w:rsidRPr="00556066">
        <w:rPr>
          <w:rFonts w:ascii="Arial" w:hAnsi="Arial" w:cs="Arial"/>
          <w:i/>
          <w:sz w:val="20"/>
          <w:szCs w:val="20"/>
        </w:rPr>
        <w:t>, której dane dotyczą</w:t>
      </w:r>
      <w:r>
        <w:rPr>
          <w:rFonts w:ascii="Arial" w:hAnsi="Arial" w:cs="Arial"/>
          <w:i/>
          <w:sz w:val="20"/>
          <w:szCs w:val="20"/>
        </w:rPr>
        <w:t>,</w:t>
      </w:r>
      <w:r w:rsidRPr="00556066">
        <w:rPr>
          <w:rFonts w:ascii="Arial" w:hAnsi="Arial" w:cs="Arial"/>
          <w:i/>
          <w:sz w:val="20"/>
          <w:szCs w:val="20"/>
        </w:rPr>
        <w:t xml:space="preserve"> dysponuje już tymi informacjami</w:t>
      </w:r>
      <w:r>
        <w:rPr>
          <w:rFonts w:ascii="Arial" w:hAnsi="Arial" w:cs="Arial"/>
          <w:i/>
          <w:sz w:val="20"/>
          <w:szCs w:val="20"/>
        </w:rPr>
        <w:t xml:space="preserve"> (vide: art. 13 ust. 4).</w:t>
      </w:r>
    </w:p>
    <w:p w:rsidR="003D7CE9" w:rsidRDefault="003D7CE9" w:rsidP="003D7CE9">
      <w:pP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Ponadto wykonawca będzie musiał wypełnić obowiązek informacyjny wynikający z </w:t>
      </w:r>
      <w:r w:rsidRPr="00DA6B14">
        <w:rPr>
          <w:rFonts w:ascii="Arial" w:hAnsi="Arial" w:cs="Arial"/>
          <w:b/>
          <w:i/>
          <w:sz w:val="20"/>
          <w:szCs w:val="20"/>
        </w:rPr>
        <w:t>art. 14 RODO</w:t>
      </w:r>
      <w:r>
        <w:rPr>
          <w:rFonts w:ascii="Arial" w:hAnsi="Arial" w:cs="Arial"/>
          <w:i/>
          <w:sz w:val="20"/>
          <w:szCs w:val="20"/>
        </w:rPr>
        <w:t xml:space="preserve"> względem osób fizycznych,</w:t>
      </w:r>
      <w:r w:rsidRPr="005A78DB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których dane przekazuje zamawiającemu i których dane </w:t>
      </w:r>
      <w:r w:rsidRPr="008326E0">
        <w:rPr>
          <w:rFonts w:ascii="Arial" w:hAnsi="Arial" w:cs="Arial"/>
          <w:i/>
          <w:sz w:val="20"/>
          <w:szCs w:val="20"/>
          <w:u w:val="single"/>
        </w:rPr>
        <w:t>pośrednio</w:t>
      </w:r>
      <w:r w:rsidRPr="008326E0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pozyskał, chyba że ma zastosowanie co najmniej jedno z włączeń, o których mowa w art. 14 ust. 5 RODO.</w:t>
      </w:r>
    </w:p>
    <w:p w:rsidR="003D7CE9" w:rsidRDefault="003D7CE9" w:rsidP="003D7CE9">
      <w:pPr>
        <w:shd w:val="clear" w:color="auto" w:fill="D9D9D9" w:themeFill="background1" w:themeFillShade="D9"/>
        <w:spacing w:before="120"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068A2">
        <w:rPr>
          <w:rFonts w:ascii="Arial" w:hAnsi="Arial" w:cs="Arial"/>
          <w:i/>
          <w:color w:val="000000"/>
          <w:sz w:val="20"/>
          <w:szCs w:val="20"/>
        </w:rPr>
        <w:t xml:space="preserve">W celu </w:t>
      </w:r>
      <w:r>
        <w:rPr>
          <w:rFonts w:ascii="Arial" w:hAnsi="Arial" w:cs="Arial"/>
          <w:i/>
          <w:color w:val="000000"/>
          <w:sz w:val="20"/>
          <w:szCs w:val="20"/>
        </w:rPr>
        <w:t xml:space="preserve">zapewnienia, że wykonawca wypełnił ww. obowiązki informacyjne oraz ochrony </w:t>
      </w:r>
      <w:r w:rsidRPr="00F068A2">
        <w:rPr>
          <w:rFonts w:ascii="Arial" w:hAnsi="Arial" w:cs="Arial"/>
          <w:i/>
          <w:color w:val="000000"/>
          <w:sz w:val="20"/>
          <w:szCs w:val="20"/>
        </w:rPr>
        <w:t xml:space="preserve">prawnie uzasadnionych interesów osoby </w:t>
      </w:r>
      <w:r>
        <w:rPr>
          <w:rFonts w:ascii="Arial" w:hAnsi="Arial" w:cs="Arial"/>
          <w:i/>
          <w:color w:val="000000"/>
          <w:sz w:val="20"/>
          <w:szCs w:val="20"/>
        </w:rPr>
        <w:t>trzeciej, której dane</w:t>
      </w:r>
      <w:r w:rsidRPr="00F068A2">
        <w:rPr>
          <w:rFonts w:ascii="Arial" w:hAnsi="Arial" w:cs="Arial"/>
          <w:i/>
          <w:color w:val="000000"/>
          <w:sz w:val="20"/>
          <w:szCs w:val="20"/>
        </w:rPr>
        <w:t xml:space="preserve"> zostały przekazane w </w:t>
      </w:r>
      <w:r>
        <w:rPr>
          <w:rFonts w:ascii="Arial" w:hAnsi="Arial" w:cs="Arial"/>
          <w:i/>
          <w:color w:val="000000"/>
          <w:sz w:val="20"/>
          <w:szCs w:val="20"/>
        </w:rPr>
        <w:t xml:space="preserve">związku z udziałem </w:t>
      </w:r>
      <w:r w:rsidRPr="00F068A2">
        <w:rPr>
          <w:rFonts w:ascii="Arial" w:hAnsi="Arial" w:cs="Arial"/>
          <w:i/>
          <w:color w:val="000000"/>
          <w:sz w:val="20"/>
          <w:szCs w:val="20"/>
        </w:rPr>
        <w:t xml:space="preserve">wykonawcy w </w:t>
      </w:r>
      <w:r>
        <w:rPr>
          <w:rFonts w:ascii="Arial" w:hAnsi="Arial" w:cs="Arial"/>
          <w:i/>
          <w:color w:val="000000"/>
          <w:sz w:val="20"/>
          <w:szCs w:val="20"/>
        </w:rPr>
        <w:t xml:space="preserve">postępowaniu, zaleca się </w:t>
      </w:r>
      <w:r w:rsidRPr="00F068A2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</w:rPr>
        <w:t>zobowiązanie wykonawcy do złożenia w postępowaniu o udzielenie zamówienia publicznego oświadczenia o</w:t>
      </w:r>
      <w:r w:rsidRPr="00FD6D17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</w:rPr>
        <w:t>wypełnieniu przez niego obowiązków informacyjnych</w:t>
      </w:r>
      <w:r w:rsidRPr="00FD6D17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</w:rPr>
        <w:t>przewidzianych</w:t>
      </w:r>
      <w:r w:rsidRPr="00FD6D17">
        <w:rPr>
          <w:rFonts w:ascii="Arial" w:hAnsi="Arial" w:cs="Arial"/>
          <w:i/>
          <w:color w:val="000000"/>
          <w:sz w:val="20"/>
          <w:szCs w:val="20"/>
        </w:rPr>
        <w:t xml:space="preserve"> w art. </w:t>
      </w:r>
      <w:r>
        <w:rPr>
          <w:rFonts w:ascii="Arial" w:hAnsi="Arial" w:cs="Arial"/>
          <w:i/>
          <w:color w:val="000000"/>
          <w:sz w:val="20"/>
          <w:szCs w:val="20"/>
        </w:rPr>
        <w:t>13 lub</w:t>
      </w:r>
      <w:r w:rsidRPr="00FD6D17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</w:rPr>
        <w:t xml:space="preserve">art. </w:t>
      </w:r>
      <w:r w:rsidRPr="00FD6D17">
        <w:rPr>
          <w:rFonts w:ascii="Arial" w:hAnsi="Arial" w:cs="Arial"/>
          <w:i/>
          <w:color w:val="000000"/>
          <w:sz w:val="20"/>
          <w:szCs w:val="20"/>
        </w:rPr>
        <w:t>14 RODO</w:t>
      </w:r>
      <w:r>
        <w:rPr>
          <w:rFonts w:ascii="Arial" w:hAnsi="Arial" w:cs="Arial"/>
          <w:i/>
          <w:color w:val="000000"/>
          <w:sz w:val="20"/>
          <w:szCs w:val="20"/>
        </w:rPr>
        <w:t>.</w:t>
      </w:r>
    </w:p>
    <w:p w:rsidR="003D7CE9" w:rsidRDefault="003D7CE9" w:rsidP="003D7CE9">
      <w:pPr>
        <w:shd w:val="clear" w:color="auto" w:fill="D9D9D9" w:themeFill="background1" w:themeFillShade="D9"/>
        <w:spacing w:before="12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F7653">
        <w:rPr>
          <w:rFonts w:ascii="Arial" w:hAnsi="Arial" w:cs="Arial"/>
          <w:i/>
          <w:sz w:val="20"/>
          <w:szCs w:val="20"/>
        </w:rPr>
        <w:t xml:space="preserve">Zamieszczone poniżej zapisy stanowią </w:t>
      </w:r>
      <w:r>
        <w:rPr>
          <w:rFonts w:ascii="Arial" w:hAnsi="Arial" w:cs="Arial"/>
          <w:i/>
          <w:sz w:val="20"/>
          <w:szCs w:val="20"/>
        </w:rPr>
        <w:t>przykładowy wzór</w:t>
      </w:r>
      <w:r w:rsidRPr="006F7653">
        <w:rPr>
          <w:rFonts w:ascii="Arial" w:hAnsi="Arial" w:cs="Arial"/>
          <w:i/>
          <w:sz w:val="20"/>
          <w:szCs w:val="20"/>
        </w:rPr>
        <w:t xml:space="preserve"> oświadc</w:t>
      </w:r>
      <w:r>
        <w:rPr>
          <w:rFonts w:ascii="Arial" w:hAnsi="Arial" w:cs="Arial"/>
          <w:i/>
          <w:sz w:val="20"/>
          <w:szCs w:val="20"/>
        </w:rPr>
        <w:t>zenia wymaganego od wykonawcy w </w:t>
      </w:r>
      <w:r w:rsidRPr="006F7653">
        <w:rPr>
          <w:rFonts w:ascii="Arial" w:hAnsi="Arial" w:cs="Arial"/>
          <w:i/>
          <w:sz w:val="20"/>
          <w:szCs w:val="20"/>
        </w:rPr>
        <w:t xml:space="preserve">zakresie wypełnienia </w:t>
      </w:r>
      <w:r>
        <w:rPr>
          <w:rFonts w:ascii="Arial" w:hAnsi="Arial" w:cs="Arial"/>
          <w:i/>
          <w:sz w:val="20"/>
          <w:szCs w:val="20"/>
        </w:rPr>
        <w:t xml:space="preserve">przez niego </w:t>
      </w:r>
      <w:r w:rsidRPr="006F7653">
        <w:rPr>
          <w:rFonts w:ascii="Arial" w:hAnsi="Arial" w:cs="Arial"/>
          <w:i/>
          <w:sz w:val="20"/>
          <w:szCs w:val="20"/>
        </w:rPr>
        <w:t>obowiązków informacyjnych przewidzianych w art. 13 lub art. 14 RODO</w:t>
      </w:r>
      <w:r>
        <w:rPr>
          <w:rFonts w:ascii="Arial" w:hAnsi="Arial" w:cs="Arial"/>
          <w:i/>
          <w:sz w:val="20"/>
          <w:szCs w:val="20"/>
        </w:rPr>
        <w:t>. Oświadczenie takie, wymagane przez zamawiającego w SIWZ, byłoby składane w ofercie</w:t>
      </w:r>
      <w:r w:rsidRPr="006F7653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20"/>
          <w:szCs w:val="20"/>
        </w:rPr>
        <w:t>Proponuje się, aby treść oświadczenia została ujęta przez zamawiającego we wzorze formularza ofertowego.</w:t>
      </w:r>
    </w:p>
    <w:p w:rsidR="003D7CE9" w:rsidRPr="00327F12" w:rsidRDefault="003D7CE9" w:rsidP="003D7CE9">
      <w:pPr>
        <w:shd w:val="clear" w:color="auto" w:fill="D9D9D9" w:themeFill="background1" w:themeFillShade="D9"/>
        <w:spacing w:before="12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F7653">
        <w:rPr>
          <w:rFonts w:ascii="Arial" w:hAnsi="Arial" w:cs="Arial"/>
          <w:i/>
          <w:sz w:val="20"/>
          <w:szCs w:val="20"/>
        </w:rPr>
        <w:t>Poniższ</w:t>
      </w:r>
      <w:r>
        <w:rPr>
          <w:rFonts w:ascii="Arial" w:hAnsi="Arial" w:cs="Arial"/>
          <w:i/>
          <w:sz w:val="20"/>
          <w:szCs w:val="20"/>
        </w:rPr>
        <w:t xml:space="preserve">y wzór oświadczenia </w:t>
      </w:r>
      <w:r w:rsidRPr="006F7653">
        <w:rPr>
          <w:rFonts w:ascii="Arial" w:hAnsi="Arial" w:cs="Arial"/>
          <w:i/>
          <w:sz w:val="20"/>
          <w:szCs w:val="20"/>
        </w:rPr>
        <w:t xml:space="preserve">ma charakter przykładowy </w:t>
      </w:r>
      <w:r>
        <w:rPr>
          <w:rFonts w:ascii="Arial" w:hAnsi="Arial" w:cs="Arial"/>
          <w:i/>
          <w:sz w:val="20"/>
          <w:szCs w:val="20"/>
        </w:rPr>
        <w:t>i należy go</w:t>
      </w:r>
      <w:r w:rsidRPr="006F7653">
        <w:rPr>
          <w:rFonts w:ascii="Arial" w:hAnsi="Arial" w:cs="Arial"/>
          <w:i/>
          <w:sz w:val="20"/>
          <w:szCs w:val="20"/>
        </w:rPr>
        <w:t xml:space="preserve"> traktować jako materiał pomocniczy, który może być przydatny w związku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6F7653">
        <w:rPr>
          <w:rFonts w:ascii="Arial" w:hAnsi="Arial" w:cs="Arial"/>
          <w:i/>
          <w:sz w:val="20"/>
          <w:szCs w:val="20"/>
        </w:rPr>
        <w:t>z potrzebą zapewniania</w:t>
      </w:r>
      <w:r>
        <w:rPr>
          <w:rFonts w:ascii="Arial" w:hAnsi="Arial" w:cs="Arial"/>
          <w:i/>
          <w:sz w:val="20"/>
          <w:szCs w:val="20"/>
        </w:rPr>
        <w:t xml:space="preserve"> przestrzegania przepisów o ochronie danych osobowych w zamówieniach publicznych</w:t>
      </w:r>
      <w:r w:rsidRPr="00A87BBC">
        <w:rPr>
          <w:rFonts w:ascii="Arial" w:hAnsi="Arial" w:cs="Arial"/>
          <w:i/>
          <w:sz w:val="20"/>
          <w:szCs w:val="20"/>
        </w:rPr>
        <w:t xml:space="preserve">. </w:t>
      </w:r>
    </w:p>
    <w:p w:rsidR="003D7CE9" w:rsidRDefault="003D7CE9" w:rsidP="003D7CE9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br w:type="page"/>
      </w:r>
    </w:p>
    <w:p w:rsidR="003D7CE9" w:rsidRDefault="003D7CE9" w:rsidP="003D7CE9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D7CE9" w:rsidRDefault="003D7CE9" w:rsidP="003D7CE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Wzór oświadczenia wymaganego od wykonawcy w zakresie wypełnienia obowiązków informacyjnych przewidzianych w art. 13 lub art. 14 RODO </w:t>
      </w:r>
    </w:p>
    <w:p w:rsidR="003D7CE9" w:rsidRDefault="003D7CE9" w:rsidP="003D7CE9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D7CE9" w:rsidRDefault="003D7CE9" w:rsidP="003D7CE9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D7CE9" w:rsidRDefault="003D7CE9" w:rsidP="003D7CE9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D7CE9" w:rsidRPr="005F1F3A" w:rsidRDefault="003D7CE9" w:rsidP="003D7CE9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D4154A" w:rsidRPr="00B4648B" w:rsidRDefault="00D4154A" w:rsidP="004C4A18">
      <w:pPr>
        <w:pStyle w:val="NormalnyWeb"/>
        <w:spacing w:after="0" w:line="276" w:lineRule="auto"/>
        <w:ind w:left="403" w:firstLine="284"/>
      </w:pPr>
    </w:p>
    <w:sectPr w:rsidR="00D4154A" w:rsidRPr="00B4648B" w:rsidSect="00AA7FB2">
      <w:footnotePr>
        <w:pos w:val="beneathText"/>
      </w:footnotePr>
      <w:pgSz w:w="11905" w:h="16837"/>
      <w:pgMar w:top="1134" w:right="107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637" w:rsidRDefault="00E54637" w:rsidP="0095429A">
      <w:r>
        <w:separator/>
      </w:r>
    </w:p>
  </w:endnote>
  <w:endnote w:type="continuationSeparator" w:id="0">
    <w:p w:rsidR="00E54637" w:rsidRDefault="00E54637" w:rsidP="00954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-BoldMT">
    <w:charset w:val="00"/>
    <w:family w:val="auto"/>
    <w:pitch w:val="default"/>
    <w:sig w:usb0="00000000" w:usb1="00000000" w:usb2="00000000" w:usb3="00000000" w:csb0="00000000" w:csb1="00000000"/>
  </w:font>
  <w:font w:name="TimesNew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NewRoman,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-BoldMT">
    <w:charset w:val="00"/>
    <w:family w:val="auto"/>
    <w:pitch w:val="default"/>
    <w:sig w:usb0="00000000" w:usb1="00000000" w:usb2="00000000" w:usb3="00000000" w:csb0="00000000" w:csb1="00000000"/>
  </w:font>
  <w:font w:name="ArialMT">
    <w:charset w:val="00"/>
    <w:family w:val="swiss"/>
    <w:pitch w:val="default"/>
    <w:sig w:usb0="00000000" w:usb1="00000000" w:usb2="00000000" w:usb3="00000000" w:csb0="00000000" w:csb1="00000000"/>
  </w:font>
  <w:font w:name="Wingdings-Regular"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637" w:rsidRDefault="00BF13DE">
    <w:pPr>
      <w:pStyle w:val="Stopka"/>
      <w:jc w:val="center"/>
    </w:pPr>
    <w:r>
      <w:rPr>
        <w:noProof/>
      </w:rPr>
      <w:fldChar w:fldCharType="begin"/>
    </w:r>
    <w:r w:rsidR="00E54637">
      <w:rPr>
        <w:noProof/>
      </w:rPr>
      <w:instrText xml:space="preserve"> PAGE   \* MERGEFORMAT </w:instrText>
    </w:r>
    <w:r>
      <w:rPr>
        <w:noProof/>
      </w:rPr>
      <w:fldChar w:fldCharType="separate"/>
    </w:r>
    <w:r w:rsidR="002B66E0">
      <w:rPr>
        <w:noProof/>
      </w:rPr>
      <w:t>1</w:t>
    </w:r>
    <w:r>
      <w:rPr>
        <w:noProof/>
      </w:rPr>
      <w:fldChar w:fldCharType="end"/>
    </w:r>
  </w:p>
  <w:p w:rsidR="00E54637" w:rsidRDefault="00E5463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637" w:rsidRDefault="00E54637" w:rsidP="0095429A">
      <w:r>
        <w:separator/>
      </w:r>
    </w:p>
  </w:footnote>
  <w:footnote w:type="continuationSeparator" w:id="0">
    <w:p w:rsidR="00E54637" w:rsidRDefault="00E54637" w:rsidP="0095429A">
      <w:r>
        <w:continuationSeparator/>
      </w:r>
    </w:p>
  </w:footnote>
  <w:footnote w:id="1">
    <w:p w:rsidR="00E54637" w:rsidRPr="003A3206" w:rsidRDefault="00E54637" w:rsidP="003D7CE9">
      <w:pPr>
        <w:pStyle w:val="Tekstprzypisudolnego"/>
        <w:ind w:left="284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E54637" w:rsidRDefault="00E54637" w:rsidP="003D7CE9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b/>
        <w:i w:val="0"/>
        <w:sz w:val="18"/>
        <w:szCs w:val="18"/>
      </w:rPr>
    </w:lvl>
  </w:abstractNum>
  <w:abstractNum w:abstractNumId="1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97EEE"/>
    <w:multiLevelType w:val="multilevel"/>
    <w:tmpl w:val="96B2A93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14BD5"/>
    <w:multiLevelType w:val="multilevel"/>
    <w:tmpl w:val="D74E5D5A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E6A2F65"/>
    <w:multiLevelType w:val="multilevel"/>
    <w:tmpl w:val="098A38EC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108B5ACE"/>
    <w:multiLevelType w:val="hybridMultilevel"/>
    <w:tmpl w:val="F864E104"/>
    <w:lvl w:ilvl="0" w:tplc="EE1EA6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A5692"/>
    <w:multiLevelType w:val="multilevel"/>
    <w:tmpl w:val="C48CDE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22429"/>
    <w:multiLevelType w:val="multilevel"/>
    <w:tmpl w:val="04D84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7D0111"/>
    <w:multiLevelType w:val="multilevel"/>
    <w:tmpl w:val="38601B88"/>
    <w:lvl w:ilvl="0">
      <w:start w:val="1"/>
      <w:numFmt w:val="decimal"/>
      <w:lvlText w:val="%1."/>
      <w:lvlJc w:val="left"/>
      <w:pPr>
        <w:ind w:left="720" w:hanging="360"/>
      </w:pPr>
      <w:rPr>
        <w:spacing w:val="-20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ED4944"/>
    <w:multiLevelType w:val="multilevel"/>
    <w:tmpl w:val="14FED3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E848EA"/>
    <w:multiLevelType w:val="multilevel"/>
    <w:tmpl w:val="125A88C4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2">
    <w:nsid w:val="32511D3B"/>
    <w:multiLevelType w:val="multilevel"/>
    <w:tmpl w:val="30687F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FC7789"/>
    <w:multiLevelType w:val="multilevel"/>
    <w:tmpl w:val="3E6640A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F64894"/>
    <w:multiLevelType w:val="multilevel"/>
    <w:tmpl w:val="18F015D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46B54B0A"/>
    <w:multiLevelType w:val="multilevel"/>
    <w:tmpl w:val="0848EE5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6DE08C7"/>
    <w:multiLevelType w:val="multilevel"/>
    <w:tmpl w:val="DFBE22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6668D4"/>
    <w:multiLevelType w:val="multilevel"/>
    <w:tmpl w:val="AFAC0228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>
    <w:nsid w:val="49A46545"/>
    <w:multiLevelType w:val="multilevel"/>
    <w:tmpl w:val="A462E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DB74AF"/>
    <w:multiLevelType w:val="multilevel"/>
    <w:tmpl w:val="702006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C1613D"/>
    <w:multiLevelType w:val="multilevel"/>
    <w:tmpl w:val="4F8AE6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CC103B"/>
    <w:multiLevelType w:val="multilevel"/>
    <w:tmpl w:val="D47ACD48"/>
    <w:lvl w:ilvl="0">
      <w:start w:val="6"/>
      <w:numFmt w:val="decimal"/>
      <w:lvlText w:val="%1."/>
      <w:lvlJc w:val="left"/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  <w:rPr>
        <w:b w:val="0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53047C19"/>
    <w:multiLevelType w:val="multilevel"/>
    <w:tmpl w:val="20C6BC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831D06"/>
    <w:multiLevelType w:val="multilevel"/>
    <w:tmpl w:val="2C46DC18"/>
    <w:styleLink w:val="WW8Num6"/>
    <w:lvl w:ilvl="0">
      <w:start w:val="6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54AE5332"/>
    <w:multiLevelType w:val="multilevel"/>
    <w:tmpl w:val="BB66AB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FD226C"/>
    <w:multiLevelType w:val="multilevel"/>
    <w:tmpl w:val="8D2E9FAC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>
    <w:nsid w:val="56204D3B"/>
    <w:multiLevelType w:val="multilevel"/>
    <w:tmpl w:val="404889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780526"/>
    <w:multiLevelType w:val="multilevel"/>
    <w:tmpl w:val="587AA8D0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>
    <w:nsid w:val="642E0924"/>
    <w:multiLevelType w:val="multilevel"/>
    <w:tmpl w:val="D9A882FC"/>
    <w:lvl w:ilvl="0">
      <w:start w:val="1"/>
      <w:numFmt w:val="lowerLetter"/>
      <w:lvlText w:val="%1)"/>
      <w:lvlJc w:val="left"/>
      <w:pPr>
        <w:ind w:left="1420" w:hanging="360"/>
      </w:pPr>
    </w:lvl>
    <w:lvl w:ilvl="1">
      <w:start w:val="1"/>
      <w:numFmt w:val="lowerLetter"/>
      <w:lvlText w:val="%2."/>
      <w:lvlJc w:val="left"/>
      <w:pPr>
        <w:ind w:left="2140" w:hanging="360"/>
      </w:pPr>
    </w:lvl>
    <w:lvl w:ilvl="2">
      <w:start w:val="1"/>
      <w:numFmt w:val="lowerRoman"/>
      <w:lvlText w:val="%3."/>
      <w:lvlJc w:val="right"/>
      <w:pPr>
        <w:ind w:left="2860" w:hanging="180"/>
      </w:pPr>
    </w:lvl>
    <w:lvl w:ilvl="3">
      <w:start w:val="1"/>
      <w:numFmt w:val="decimal"/>
      <w:lvlText w:val="%4."/>
      <w:lvlJc w:val="left"/>
      <w:pPr>
        <w:ind w:left="3580" w:hanging="360"/>
      </w:pPr>
    </w:lvl>
    <w:lvl w:ilvl="4">
      <w:start w:val="1"/>
      <w:numFmt w:val="lowerLetter"/>
      <w:lvlText w:val="%5."/>
      <w:lvlJc w:val="left"/>
      <w:pPr>
        <w:ind w:left="4300" w:hanging="360"/>
      </w:pPr>
    </w:lvl>
    <w:lvl w:ilvl="5">
      <w:start w:val="1"/>
      <w:numFmt w:val="lowerRoman"/>
      <w:lvlText w:val="%6."/>
      <w:lvlJc w:val="right"/>
      <w:pPr>
        <w:ind w:left="5020" w:hanging="180"/>
      </w:pPr>
    </w:lvl>
    <w:lvl w:ilvl="6">
      <w:start w:val="1"/>
      <w:numFmt w:val="decimal"/>
      <w:lvlText w:val="%7."/>
      <w:lvlJc w:val="left"/>
      <w:pPr>
        <w:ind w:left="5740" w:hanging="360"/>
      </w:pPr>
    </w:lvl>
    <w:lvl w:ilvl="7">
      <w:start w:val="1"/>
      <w:numFmt w:val="lowerLetter"/>
      <w:lvlText w:val="%8."/>
      <w:lvlJc w:val="left"/>
      <w:pPr>
        <w:ind w:left="6460" w:hanging="360"/>
      </w:pPr>
    </w:lvl>
    <w:lvl w:ilvl="8">
      <w:start w:val="1"/>
      <w:numFmt w:val="lowerRoman"/>
      <w:lvlText w:val="%9."/>
      <w:lvlJc w:val="right"/>
      <w:pPr>
        <w:ind w:left="7180" w:hanging="180"/>
      </w:pPr>
    </w:lvl>
  </w:abstractNum>
  <w:abstractNum w:abstractNumId="29">
    <w:nsid w:val="659142A8"/>
    <w:multiLevelType w:val="multilevel"/>
    <w:tmpl w:val="CDFA67AE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0">
    <w:nsid w:val="6633047E"/>
    <w:multiLevelType w:val="multilevel"/>
    <w:tmpl w:val="220CA8F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673D22"/>
    <w:multiLevelType w:val="multilevel"/>
    <w:tmpl w:val="0E90E95A"/>
    <w:styleLink w:val="WW8Num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>
    <w:nsid w:val="678B1E37"/>
    <w:multiLevelType w:val="multilevel"/>
    <w:tmpl w:val="BE1E2E7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3">
    <w:nsid w:val="68A126FB"/>
    <w:multiLevelType w:val="multilevel"/>
    <w:tmpl w:val="4D3ECC1A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>
    <w:nsid w:val="706365F1"/>
    <w:multiLevelType w:val="multilevel"/>
    <w:tmpl w:val="55868B38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341318"/>
    <w:multiLevelType w:val="multilevel"/>
    <w:tmpl w:val="89D06372"/>
    <w:styleLink w:val="WW8Num11"/>
    <w:lvl w:ilvl="0">
      <w:start w:val="2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>
    <w:nsid w:val="77AB1EE0"/>
    <w:multiLevelType w:val="multilevel"/>
    <w:tmpl w:val="43FEED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AC62CF"/>
    <w:multiLevelType w:val="multilevel"/>
    <w:tmpl w:val="D3AAAACA"/>
    <w:styleLink w:val="WW8Num2"/>
    <w:lvl w:ilvl="0">
      <w:start w:val="1"/>
      <w:numFmt w:val="decimal"/>
      <w:lvlText w:val="%1."/>
      <w:lvlJc w:val="left"/>
    </w:lvl>
    <w:lvl w:ilvl="1">
      <w:start w:val="2"/>
      <w:numFmt w:val="decimal"/>
      <w:lvlText w:val="%2"/>
      <w:lvlJc w:val="left"/>
    </w:lvl>
    <w:lvl w:ilvl="2">
      <w:start w:val="4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>
    <w:nsid w:val="7F6A4F50"/>
    <w:multiLevelType w:val="multilevel"/>
    <w:tmpl w:val="C8FE63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"/>
  </w:num>
  <w:num w:numId="4">
    <w:abstractNumId w:val="6"/>
  </w:num>
  <w:num w:numId="5">
    <w:abstractNumId w:val="33"/>
  </w:num>
  <w:num w:numId="6">
    <w:abstractNumId w:val="27"/>
  </w:num>
  <w:num w:numId="7">
    <w:abstractNumId w:val="25"/>
  </w:num>
  <w:num w:numId="8">
    <w:abstractNumId w:val="5"/>
  </w:num>
  <w:num w:numId="9">
    <w:abstractNumId w:val="37"/>
  </w:num>
  <w:num w:numId="10">
    <w:abstractNumId w:val="23"/>
  </w:num>
  <w:num w:numId="11">
    <w:abstractNumId w:val="4"/>
  </w:num>
  <w:num w:numId="12">
    <w:abstractNumId w:val="31"/>
  </w:num>
  <w:num w:numId="13">
    <w:abstractNumId w:val="35"/>
  </w:num>
  <w:num w:numId="14">
    <w:abstractNumId w:val="11"/>
  </w:num>
  <w:num w:numId="15">
    <w:abstractNumId w:val="26"/>
  </w:num>
  <w:num w:numId="16">
    <w:abstractNumId w:val="38"/>
  </w:num>
  <w:num w:numId="17">
    <w:abstractNumId w:val="10"/>
  </w:num>
  <w:num w:numId="18">
    <w:abstractNumId w:val="30"/>
  </w:num>
  <w:num w:numId="19">
    <w:abstractNumId w:val="24"/>
  </w:num>
  <w:num w:numId="20">
    <w:abstractNumId w:val="13"/>
  </w:num>
  <w:num w:numId="21">
    <w:abstractNumId w:val="21"/>
  </w:num>
  <w:num w:numId="22">
    <w:abstractNumId w:val="34"/>
  </w:num>
  <w:num w:numId="23">
    <w:abstractNumId w:val="14"/>
  </w:num>
  <w:num w:numId="24">
    <w:abstractNumId w:val="29"/>
  </w:num>
  <w:num w:numId="25">
    <w:abstractNumId w:val="3"/>
  </w:num>
  <w:num w:numId="26">
    <w:abstractNumId w:val="16"/>
  </w:num>
  <w:num w:numId="27">
    <w:abstractNumId w:val="28"/>
  </w:num>
  <w:num w:numId="28">
    <w:abstractNumId w:val="12"/>
  </w:num>
  <w:num w:numId="29">
    <w:abstractNumId w:val="19"/>
  </w:num>
  <w:num w:numId="30">
    <w:abstractNumId w:val="15"/>
  </w:num>
  <w:num w:numId="31">
    <w:abstractNumId w:val="7"/>
  </w:num>
  <w:num w:numId="32">
    <w:abstractNumId w:val="36"/>
  </w:num>
  <w:num w:numId="33">
    <w:abstractNumId w:val="22"/>
  </w:num>
  <w:num w:numId="34">
    <w:abstractNumId w:val="32"/>
  </w:num>
  <w:num w:numId="35">
    <w:abstractNumId w:val="20"/>
  </w:num>
  <w:num w:numId="36">
    <w:abstractNumId w:val="9"/>
  </w:num>
  <w:num w:numId="37">
    <w:abstractNumId w:val="17"/>
  </w:num>
  <w:num w:numId="38">
    <w:abstractNumId w:val="2"/>
  </w:num>
  <w:num w:numId="39">
    <w:abstractNumId w:val="0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E36578"/>
    <w:rsid w:val="0000471A"/>
    <w:rsid w:val="00005923"/>
    <w:rsid w:val="00012071"/>
    <w:rsid w:val="00014861"/>
    <w:rsid w:val="00023FC9"/>
    <w:rsid w:val="00047407"/>
    <w:rsid w:val="000476E6"/>
    <w:rsid w:val="00050CB6"/>
    <w:rsid w:val="0006259B"/>
    <w:rsid w:val="000667A0"/>
    <w:rsid w:val="00077473"/>
    <w:rsid w:val="00080CA6"/>
    <w:rsid w:val="000831C0"/>
    <w:rsid w:val="000B1D66"/>
    <w:rsid w:val="000D71E6"/>
    <w:rsid w:val="000E1251"/>
    <w:rsid w:val="000E3E9E"/>
    <w:rsid w:val="000F799D"/>
    <w:rsid w:val="000F7F9E"/>
    <w:rsid w:val="0010353F"/>
    <w:rsid w:val="0010522C"/>
    <w:rsid w:val="00105471"/>
    <w:rsid w:val="00107F6B"/>
    <w:rsid w:val="0011492C"/>
    <w:rsid w:val="00117705"/>
    <w:rsid w:val="001277DB"/>
    <w:rsid w:val="001332F7"/>
    <w:rsid w:val="00143DC2"/>
    <w:rsid w:val="001555CD"/>
    <w:rsid w:val="00156CC6"/>
    <w:rsid w:val="00157180"/>
    <w:rsid w:val="0016051C"/>
    <w:rsid w:val="00183699"/>
    <w:rsid w:val="00187B74"/>
    <w:rsid w:val="001A0065"/>
    <w:rsid w:val="001A1B34"/>
    <w:rsid w:val="001A60AE"/>
    <w:rsid w:val="001A7A46"/>
    <w:rsid w:val="001B10B4"/>
    <w:rsid w:val="001C0CD7"/>
    <w:rsid w:val="001C53E2"/>
    <w:rsid w:val="001C56DB"/>
    <w:rsid w:val="001E38F5"/>
    <w:rsid w:val="001E3BFE"/>
    <w:rsid w:val="001E7950"/>
    <w:rsid w:val="001F1712"/>
    <w:rsid w:val="001F2EDB"/>
    <w:rsid w:val="001F6161"/>
    <w:rsid w:val="00205BA7"/>
    <w:rsid w:val="00216248"/>
    <w:rsid w:val="00216E27"/>
    <w:rsid w:val="002220D8"/>
    <w:rsid w:val="00223061"/>
    <w:rsid w:val="002255EB"/>
    <w:rsid w:val="00243434"/>
    <w:rsid w:val="00245407"/>
    <w:rsid w:val="002463E3"/>
    <w:rsid w:val="00247844"/>
    <w:rsid w:val="002520D4"/>
    <w:rsid w:val="00270347"/>
    <w:rsid w:val="0027244E"/>
    <w:rsid w:val="00274C38"/>
    <w:rsid w:val="00275BDF"/>
    <w:rsid w:val="00291035"/>
    <w:rsid w:val="002924D9"/>
    <w:rsid w:val="00296233"/>
    <w:rsid w:val="002A4551"/>
    <w:rsid w:val="002A5DCE"/>
    <w:rsid w:val="002A6D08"/>
    <w:rsid w:val="002B0C70"/>
    <w:rsid w:val="002B2FF3"/>
    <w:rsid w:val="002B66E0"/>
    <w:rsid w:val="002C0202"/>
    <w:rsid w:val="002C43D9"/>
    <w:rsid w:val="002C49DB"/>
    <w:rsid w:val="002D338E"/>
    <w:rsid w:val="002D3815"/>
    <w:rsid w:val="002D4B32"/>
    <w:rsid w:val="002D7419"/>
    <w:rsid w:val="002F207F"/>
    <w:rsid w:val="002F369E"/>
    <w:rsid w:val="003076AE"/>
    <w:rsid w:val="00314B10"/>
    <w:rsid w:val="00315496"/>
    <w:rsid w:val="00317568"/>
    <w:rsid w:val="0032480B"/>
    <w:rsid w:val="00335F07"/>
    <w:rsid w:val="00341EF3"/>
    <w:rsid w:val="00351552"/>
    <w:rsid w:val="00352EE6"/>
    <w:rsid w:val="00373090"/>
    <w:rsid w:val="0037406E"/>
    <w:rsid w:val="003773AD"/>
    <w:rsid w:val="00377F33"/>
    <w:rsid w:val="00382298"/>
    <w:rsid w:val="0038234C"/>
    <w:rsid w:val="00397061"/>
    <w:rsid w:val="003A4075"/>
    <w:rsid w:val="003A65D2"/>
    <w:rsid w:val="003B35A4"/>
    <w:rsid w:val="003C1A45"/>
    <w:rsid w:val="003C4711"/>
    <w:rsid w:val="003C61AB"/>
    <w:rsid w:val="003D3390"/>
    <w:rsid w:val="003D7687"/>
    <w:rsid w:val="003D7CE9"/>
    <w:rsid w:val="003F2FAB"/>
    <w:rsid w:val="003F5091"/>
    <w:rsid w:val="0040728D"/>
    <w:rsid w:val="00421D6B"/>
    <w:rsid w:val="00432A07"/>
    <w:rsid w:val="00442235"/>
    <w:rsid w:val="00452049"/>
    <w:rsid w:val="00455C36"/>
    <w:rsid w:val="00493680"/>
    <w:rsid w:val="00495644"/>
    <w:rsid w:val="004A2A93"/>
    <w:rsid w:val="004B48FD"/>
    <w:rsid w:val="004B6AC6"/>
    <w:rsid w:val="004C4A18"/>
    <w:rsid w:val="004C506F"/>
    <w:rsid w:val="004C6DAB"/>
    <w:rsid w:val="004D4DA3"/>
    <w:rsid w:val="004E3473"/>
    <w:rsid w:val="004E6F40"/>
    <w:rsid w:val="004E740E"/>
    <w:rsid w:val="0051046F"/>
    <w:rsid w:val="005166FE"/>
    <w:rsid w:val="005365F8"/>
    <w:rsid w:val="00537B77"/>
    <w:rsid w:val="005501A2"/>
    <w:rsid w:val="0055264C"/>
    <w:rsid w:val="00574D0A"/>
    <w:rsid w:val="00580EC3"/>
    <w:rsid w:val="0058383E"/>
    <w:rsid w:val="00586A9D"/>
    <w:rsid w:val="00592B46"/>
    <w:rsid w:val="005A47F2"/>
    <w:rsid w:val="005B704A"/>
    <w:rsid w:val="005B75CD"/>
    <w:rsid w:val="005C78CB"/>
    <w:rsid w:val="005F1344"/>
    <w:rsid w:val="00610B4F"/>
    <w:rsid w:val="00634571"/>
    <w:rsid w:val="00637D3B"/>
    <w:rsid w:val="00640FF9"/>
    <w:rsid w:val="00642F92"/>
    <w:rsid w:val="00643E61"/>
    <w:rsid w:val="00646646"/>
    <w:rsid w:val="00651D16"/>
    <w:rsid w:val="00652A30"/>
    <w:rsid w:val="006621E1"/>
    <w:rsid w:val="006770AA"/>
    <w:rsid w:val="00695AA2"/>
    <w:rsid w:val="006B5360"/>
    <w:rsid w:val="006C1E98"/>
    <w:rsid w:val="006C2FC9"/>
    <w:rsid w:val="006D6213"/>
    <w:rsid w:val="006E0FFD"/>
    <w:rsid w:val="006E598D"/>
    <w:rsid w:val="006F2E3A"/>
    <w:rsid w:val="006F6C6A"/>
    <w:rsid w:val="007039CC"/>
    <w:rsid w:val="00726257"/>
    <w:rsid w:val="00731890"/>
    <w:rsid w:val="007322AC"/>
    <w:rsid w:val="00746FD5"/>
    <w:rsid w:val="007476A3"/>
    <w:rsid w:val="00753193"/>
    <w:rsid w:val="0075504F"/>
    <w:rsid w:val="00755ECD"/>
    <w:rsid w:val="007642E2"/>
    <w:rsid w:val="0076531D"/>
    <w:rsid w:val="007703D5"/>
    <w:rsid w:val="00783A70"/>
    <w:rsid w:val="00797CB1"/>
    <w:rsid w:val="007B35D9"/>
    <w:rsid w:val="007C454E"/>
    <w:rsid w:val="007D183A"/>
    <w:rsid w:val="007D3E2D"/>
    <w:rsid w:val="007E6546"/>
    <w:rsid w:val="00812896"/>
    <w:rsid w:val="0081305F"/>
    <w:rsid w:val="00813122"/>
    <w:rsid w:val="0081517C"/>
    <w:rsid w:val="00815727"/>
    <w:rsid w:val="0081681D"/>
    <w:rsid w:val="008169CD"/>
    <w:rsid w:val="008234CD"/>
    <w:rsid w:val="00831F26"/>
    <w:rsid w:val="0083398B"/>
    <w:rsid w:val="00844165"/>
    <w:rsid w:val="008517AD"/>
    <w:rsid w:val="00872F13"/>
    <w:rsid w:val="008A2E06"/>
    <w:rsid w:val="008D5BA1"/>
    <w:rsid w:val="008D74A0"/>
    <w:rsid w:val="008F57BD"/>
    <w:rsid w:val="0090657B"/>
    <w:rsid w:val="00906F2D"/>
    <w:rsid w:val="00912970"/>
    <w:rsid w:val="00922CE0"/>
    <w:rsid w:val="00930338"/>
    <w:rsid w:val="00931AA2"/>
    <w:rsid w:val="009326CD"/>
    <w:rsid w:val="00933DD7"/>
    <w:rsid w:val="00942195"/>
    <w:rsid w:val="0095429A"/>
    <w:rsid w:val="009628B6"/>
    <w:rsid w:val="00963898"/>
    <w:rsid w:val="00965513"/>
    <w:rsid w:val="00967EFD"/>
    <w:rsid w:val="00981245"/>
    <w:rsid w:val="009A1CEC"/>
    <w:rsid w:val="009B30CC"/>
    <w:rsid w:val="009B30DF"/>
    <w:rsid w:val="009C5E5F"/>
    <w:rsid w:val="009C75CC"/>
    <w:rsid w:val="009D0350"/>
    <w:rsid w:val="009D4BD5"/>
    <w:rsid w:val="009D7A94"/>
    <w:rsid w:val="009E08EB"/>
    <w:rsid w:val="009E32EA"/>
    <w:rsid w:val="00A03997"/>
    <w:rsid w:val="00A05CBC"/>
    <w:rsid w:val="00A10383"/>
    <w:rsid w:val="00A14506"/>
    <w:rsid w:val="00A15A44"/>
    <w:rsid w:val="00A1656E"/>
    <w:rsid w:val="00A176EC"/>
    <w:rsid w:val="00A36D90"/>
    <w:rsid w:val="00A376CD"/>
    <w:rsid w:val="00A4308A"/>
    <w:rsid w:val="00A470C1"/>
    <w:rsid w:val="00A502D3"/>
    <w:rsid w:val="00A5174F"/>
    <w:rsid w:val="00A54791"/>
    <w:rsid w:val="00A5648F"/>
    <w:rsid w:val="00A60DD6"/>
    <w:rsid w:val="00A6274D"/>
    <w:rsid w:val="00A92FB7"/>
    <w:rsid w:val="00AA7FB2"/>
    <w:rsid w:val="00AB40FF"/>
    <w:rsid w:val="00AB6B70"/>
    <w:rsid w:val="00AC0D2E"/>
    <w:rsid w:val="00AC4823"/>
    <w:rsid w:val="00AD430B"/>
    <w:rsid w:val="00AD5548"/>
    <w:rsid w:val="00AE3E8C"/>
    <w:rsid w:val="00AE6C1C"/>
    <w:rsid w:val="00B15524"/>
    <w:rsid w:val="00B16EF9"/>
    <w:rsid w:val="00B32E62"/>
    <w:rsid w:val="00B33F0B"/>
    <w:rsid w:val="00B3705F"/>
    <w:rsid w:val="00B41AD7"/>
    <w:rsid w:val="00B42C17"/>
    <w:rsid w:val="00B4648B"/>
    <w:rsid w:val="00B71CBB"/>
    <w:rsid w:val="00B76182"/>
    <w:rsid w:val="00B8336A"/>
    <w:rsid w:val="00B86683"/>
    <w:rsid w:val="00BA1713"/>
    <w:rsid w:val="00BA4676"/>
    <w:rsid w:val="00BA7164"/>
    <w:rsid w:val="00BC21AB"/>
    <w:rsid w:val="00BD7476"/>
    <w:rsid w:val="00BE49CE"/>
    <w:rsid w:val="00BE6C34"/>
    <w:rsid w:val="00BF13DE"/>
    <w:rsid w:val="00BF53E2"/>
    <w:rsid w:val="00C04025"/>
    <w:rsid w:val="00C06BFA"/>
    <w:rsid w:val="00C24232"/>
    <w:rsid w:val="00C3222A"/>
    <w:rsid w:val="00C33C19"/>
    <w:rsid w:val="00C45D14"/>
    <w:rsid w:val="00C463AF"/>
    <w:rsid w:val="00C56957"/>
    <w:rsid w:val="00C620B3"/>
    <w:rsid w:val="00C66620"/>
    <w:rsid w:val="00C67CB4"/>
    <w:rsid w:val="00C72D3E"/>
    <w:rsid w:val="00C800B3"/>
    <w:rsid w:val="00C82F6D"/>
    <w:rsid w:val="00C83EB4"/>
    <w:rsid w:val="00C90FC5"/>
    <w:rsid w:val="00CA1390"/>
    <w:rsid w:val="00CA4EF8"/>
    <w:rsid w:val="00CB22BA"/>
    <w:rsid w:val="00CB3DBD"/>
    <w:rsid w:val="00CC3B17"/>
    <w:rsid w:val="00CD276C"/>
    <w:rsid w:val="00CD454D"/>
    <w:rsid w:val="00CD4A14"/>
    <w:rsid w:val="00CD5D09"/>
    <w:rsid w:val="00CE42F4"/>
    <w:rsid w:val="00CF36FC"/>
    <w:rsid w:val="00CF39D8"/>
    <w:rsid w:val="00CF5FEF"/>
    <w:rsid w:val="00D06528"/>
    <w:rsid w:val="00D25F56"/>
    <w:rsid w:val="00D314F9"/>
    <w:rsid w:val="00D4154A"/>
    <w:rsid w:val="00D4454B"/>
    <w:rsid w:val="00D46C0F"/>
    <w:rsid w:val="00D62415"/>
    <w:rsid w:val="00D64221"/>
    <w:rsid w:val="00D71572"/>
    <w:rsid w:val="00D7549A"/>
    <w:rsid w:val="00D757CB"/>
    <w:rsid w:val="00D77287"/>
    <w:rsid w:val="00D93B83"/>
    <w:rsid w:val="00D97C6E"/>
    <w:rsid w:val="00DA2B52"/>
    <w:rsid w:val="00DC7C8A"/>
    <w:rsid w:val="00DD0F1F"/>
    <w:rsid w:val="00DD62FF"/>
    <w:rsid w:val="00DF4399"/>
    <w:rsid w:val="00DF4917"/>
    <w:rsid w:val="00DF4A0D"/>
    <w:rsid w:val="00DF7CB0"/>
    <w:rsid w:val="00E023CA"/>
    <w:rsid w:val="00E2425E"/>
    <w:rsid w:val="00E36578"/>
    <w:rsid w:val="00E52A08"/>
    <w:rsid w:val="00E54637"/>
    <w:rsid w:val="00E60183"/>
    <w:rsid w:val="00E659C7"/>
    <w:rsid w:val="00E6658B"/>
    <w:rsid w:val="00E7622A"/>
    <w:rsid w:val="00E9234D"/>
    <w:rsid w:val="00E93E6E"/>
    <w:rsid w:val="00EA3A09"/>
    <w:rsid w:val="00EB0595"/>
    <w:rsid w:val="00EB637E"/>
    <w:rsid w:val="00EC617F"/>
    <w:rsid w:val="00ED1213"/>
    <w:rsid w:val="00ED422A"/>
    <w:rsid w:val="00EE59AE"/>
    <w:rsid w:val="00EE725E"/>
    <w:rsid w:val="00EF5901"/>
    <w:rsid w:val="00F02584"/>
    <w:rsid w:val="00F16035"/>
    <w:rsid w:val="00F178A1"/>
    <w:rsid w:val="00F547E1"/>
    <w:rsid w:val="00F71F76"/>
    <w:rsid w:val="00F822DE"/>
    <w:rsid w:val="00F95945"/>
    <w:rsid w:val="00FA3B15"/>
    <w:rsid w:val="00FB1858"/>
    <w:rsid w:val="00FB38DB"/>
    <w:rsid w:val="00FB40FA"/>
    <w:rsid w:val="00FC5DC8"/>
    <w:rsid w:val="00FC75F9"/>
    <w:rsid w:val="00FD0490"/>
    <w:rsid w:val="00FD56F0"/>
    <w:rsid w:val="00FE26D3"/>
    <w:rsid w:val="00FE33C3"/>
    <w:rsid w:val="00FE3DC5"/>
    <w:rsid w:val="00FE41C2"/>
    <w:rsid w:val="00FE4A98"/>
    <w:rsid w:val="00FF7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5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agwek"/>
    <w:next w:val="Textbody"/>
    <w:link w:val="Nagwek2Znak"/>
    <w:rsid w:val="00D757CB"/>
    <w:pPr>
      <w:widowControl w:val="0"/>
      <w:autoSpaceDN w:val="0"/>
      <w:textAlignment w:val="baseline"/>
      <w:outlineLvl w:val="1"/>
    </w:pPr>
    <w:rPr>
      <w:rFonts w:eastAsia="Arial Unicode MS" w:cs="Tahoma"/>
      <w:b/>
      <w:bCs/>
      <w:kern w:val="3"/>
      <w:sz w:val="36"/>
      <w:szCs w:val="36"/>
      <w:lang w:eastAsia="pl-PL"/>
    </w:rPr>
  </w:style>
  <w:style w:type="paragraph" w:styleId="Nagwek3">
    <w:name w:val="heading 3"/>
    <w:basedOn w:val="Nagwek"/>
    <w:next w:val="Textbody"/>
    <w:link w:val="Nagwek3Znak"/>
    <w:rsid w:val="00D757CB"/>
    <w:pPr>
      <w:widowControl w:val="0"/>
      <w:autoSpaceDN w:val="0"/>
      <w:textAlignment w:val="baseline"/>
      <w:outlineLvl w:val="2"/>
    </w:pPr>
    <w:rPr>
      <w:rFonts w:eastAsia="Arial Unicode MS" w:cs="Tahoma"/>
      <w:b/>
      <w:bCs/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36578"/>
    <w:pPr>
      <w:suppressAutoHyphens w:val="0"/>
      <w:spacing w:before="100" w:beforeAutospacing="1" w:after="119"/>
    </w:pPr>
    <w:rPr>
      <w:lang w:eastAsia="pl-PL"/>
    </w:rPr>
  </w:style>
  <w:style w:type="paragraph" w:styleId="Stopka">
    <w:name w:val="footer"/>
    <w:basedOn w:val="Normalny"/>
    <w:link w:val="StopkaZnak"/>
    <w:unhideWhenUsed/>
    <w:rsid w:val="00E365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365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E3657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rsid w:val="002463E3"/>
    <w:pPr>
      <w:suppressAutoHyphens w:val="0"/>
    </w:pPr>
    <w:rPr>
      <w:rFonts w:ascii="Courier New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463E3"/>
    <w:rPr>
      <w:rFonts w:ascii="Courier New" w:eastAsia="Times New Roman" w:hAnsi="Courier New" w:cs="Batang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C6D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2D338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338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2D338E"/>
    <w:rPr>
      <w:vertAlign w:val="superscript"/>
    </w:rPr>
  </w:style>
  <w:style w:type="paragraph" w:styleId="Nagwek">
    <w:name w:val="header"/>
    <w:basedOn w:val="Normalny"/>
    <w:link w:val="NagwekZnak"/>
    <w:unhideWhenUsed/>
    <w:rsid w:val="00537B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37B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Contents">
    <w:name w:val="Table Contents"/>
    <w:basedOn w:val="Normalny"/>
    <w:rsid w:val="00A6274D"/>
    <w:pPr>
      <w:widowControl w:val="0"/>
      <w:suppressLineNumbers/>
      <w:autoSpaceDN w:val="0"/>
      <w:textAlignment w:val="baseline"/>
    </w:pPr>
    <w:rPr>
      <w:rFonts w:eastAsia="Lucida Sans Unicode" w:cs="Tahoma"/>
      <w:kern w:val="3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7FB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7FB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7FB2"/>
    <w:rPr>
      <w:vertAlign w:val="superscript"/>
    </w:rPr>
  </w:style>
  <w:style w:type="paragraph" w:styleId="Tekstdymka">
    <w:name w:val="Balloon Text"/>
    <w:basedOn w:val="Normalny"/>
    <w:link w:val="TekstdymkaZnak"/>
    <w:unhideWhenUsed/>
    <w:rsid w:val="001A60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A60AE"/>
    <w:rPr>
      <w:rFonts w:ascii="Tahoma" w:eastAsia="Times New Roman" w:hAnsi="Tahoma" w:cs="Tahoma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B15524"/>
    <w:rPr>
      <w:color w:val="808080"/>
    </w:rPr>
  </w:style>
  <w:style w:type="table" w:styleId="Tabela-Siatka">
    <w:name w:val="Table Grid"/>
    <w:basedOn w:val="Standardowy"/>
    <w:uiPriority w:val="59"/>
    <w:rsid w:val="00652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Standard"/>
    <w:rsid w:val="00930338"/>
    <w:pPr>
      <w:widowControl w:val="0"/>
      <w:spacing w:after="120"/>
      <w:textAlignment w:val="auto"/>
    </w:pPr>
    <w:rPr>
      <w:rFonts w:eastAsia="Tahoma" w:cs="Tahoma"/>
      <w:lang w:eastAsia="pl-PL"/>
    </w:rPr>
  </w:style>
  <w:style w:type="paragraph" w:customStyle="1" w:styleId="WW-Tekstpodstawowy3">
    <w:name w:val="WW-Tekst podstawowy 3"/>
    <w:basedOn w:val="Normalny"/>
    <w:rsid w:val="009D0350"/>
    <w:pPr>
      <w:widowControl w:val="0"/>
      <w:spacing w:line="100" w:lineRule="atLeast"/>
      <w:jc w:val="both"/>
      <w:textAlignment w:val="baseline"/>
    </w:pPr>
    <w:rPr>
      <w:rFonts w:eastAsia="Tahoma" w:cs="Tahoma"/>
      <w:kern w:val="1"/>
    </w:rPr>
  </w:style>
  <w:style w:type="character" w:customStyle="1" w:styleId="Nagwek2Znak">
    <w:name w:val="Nagłówek 2 Znak"/>
    <w:basedOn w:val="Domylnaczcionkaakapitu"/>
    <w:link w:val="Nagwek2"/>
    <w:rsid w:val="00D757CB"/>
    <w:rPr>
      <w:rFonts w:ascii="Times New Roman" w:eastAsia="Arial Unicode MS" w:hAnsi="Times New Roman" w:cs="Tahoma"/>
      <w:b/>
      <w:bCs/>
      <w:kern w:val="3"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D757CB"/>
    <w:rPr>
      <w:rFonts w:ascii="Times New Roman" w:eastAsia="Arial Unicode MS" w:hAnsi="Times New Roman" w:cs="Tahoma"/>
      <w:b/>
      <w:bCs/>
      <w:kern w:val="3"/>
      <w:sz w:val="24"/>
      <w:szCs w:val="24"/>
      <w:lang w:eastAsia="pl-PL"/>
    </w:rPr>
  </w:style>
  <w:style w:type="paragraph" w:styleId="Lista">
    <w:name w:val="List"/>
    <w:basedOn w:val="Textbody"/>
    <w:rsid w:val="00D757CB"/>
    <w:pPr>
      <w:textAlignment w:val="baseline"/>
    </w:pPr>
    <w:rPr>
      <w:rFonts w:eastAsia="Arial Unicode MS"/>
    </w:rPr>
  </w:style>
  <w:style w:type="paragraph" w:styleId="Legenda">
    <w:name w:val="caption"/>
    <w:basedOn w:val="Standard"/>
    <w:rsid w:val="00D757CB"/>
    <w:pPr>
      <w:widowControl w:val="0"/>
      <w:suppressLineNumbers/>
      <w:spacing w:before="120" w:after="120"/>
    </w:pPr>
    <w:rPr>
      <w:rFonts w:eastAsia="Arial Unicode MS" w:cs="Tahoma"/>
      <w:i/>
      <w:iCs/>
      <w:lang w:eastAsia="pl-PL"/>
    </w:rPr>
  </w:style>
  <w:style w:type="paragraph" w:customStyle="1" w:styleId="Index">
    <w:name w:val="Index"/>
    <w:basedOn w:val="Standard"/>
    <w:rsid w:val="00D757CB"/>
    <w:pPr>
      <w:widowControl w:val="0"/>
      <w:suppressLineNumbers/>
    </w:pPr>
    <w:rPr>
      <w:rFonts w:eastAsia="Arial Unicode MS" w:cs="Tahoma"/>
      <w:lang w:eastAsia="pl-PL"/>
    </w:rPr>
  </w:style>
  <w:style w:type="paragraph" w:styleId="Tekstpodstawowywcity2">
    <w:name w:val="Body Text Indent 2"/>
    <w:basedOn w:val="Standard"/>
    <w:link w:val="Tekstpodstawowywcity2Znak"/>
    <w:rsid w:val="00D757CB"/>
    <w:pPr>
      <w:widowControl w:val="0"/>
      <w:ind w:left="708"/>
      <w:jc w:val="both"/>
    </w:pPr>
    <w:rPr>
      <w:rFonts w:eastAsia="Arial Unicode MS" w:cs="Tahoma"/>
      <w:b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757CB"/>
    <w:rPr>
      <w:rFonts w:ascii="Times New Roman" w:eastAsia="Arial Unicode MS" w:hAnsi="Times New Roman" w:cs="Tahoma"/>
      <w:b/>
      <w:kern w:val="3"/>
      <w:sz w:val="24"/>
      <w:szCs w:val="20"/>
      <w:lang w:eastAsia="pl-PL"/>
    </w:rPr>
  </w:style>
  <w:style w:type="paragraph" w:customStyle="1" w:styleId="StandardowyStandardowy1">
    <w:name w:val="Standardowy.Standardowy1"/>
    <w:rsid w:val="00D757C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customStyle="1" w:styleId="TableHeading">
    <w:name w:val="Table Heading"/>
    <w:basedOn w:val="TableContents"/>
    <w:rsid w:val="00D757CB"/>
    <w:pPr>
      <w:jc w:val="center"/>
    </w:pPr>
    <w:rPr>
      <w:rFonts w:eastAsia="Arial Unicode MS"/>
      <w:b/>
      <w:bCs/>
    </w:rPr>
  </w:style>
  <w:style w:type="paragraph" w:customStyle="1" w:styleId="WW-Tytu">
    <w:name w:val="WW-Tytuł"/>
    <w:basedOn w:val="Standard"/>
    <w:next w:val="Podtytu"/>
    <w:rsid w:val="00D757CB"/>
    <w:pPr>
      <w:keepNext/>
      <w:widowControl w:val="0"/>
      <w:spacing w:before="240" w:after="120"/>
    </w:pPr>
    <w:rPr>
      <w:rFonts w:cs="Tahoma"/>
      <w:sz w:val="28"/>
      <w:szCs w:val="28"/>
      <w:lang w:eastAsia="pl-PL"/>
    </w:rPr>
  </w:style>
  <w:style w:type="paragraph" w:styleId="Podtytu">
    <w:name w:val="Subtitle"/>
    <w:basedOn w:val="WW-Tytu"/>
    <w:next w:val="Textbody"/>
    <w:link w:val="PodtytuZnak"/>
    <w:rsid w:val="00D757CB"/>
    <w:pPr>
      <w:jc w:val="center"/>
    </w:pPr>
    <w:rPr>
      <w:rFonts w:ascii="Arial Unicode MS" w:eastAsia="Arial Unicode MS" w:hAnsi="Arial Unicode MS"/>
      <w:i/>
      <w:iCs/>
    </w:rPr>
  </w:style>
  <w:style w:type="character" w:customStyle="1" w:styleId="PodtytuZnak">
    <w:name w:val="Podtytuł Znak"/>
    <w:basedOn w:val="Domylnaczcionkaakapitu"/>
    <w:link w:val="Podtytu"/>
    <w:rsid w:val="00D757CB"/>
    <w:rPr>
      <w:rFonts w:ascii="Arial Unicode MS" w:eastAsia="Arial Unicode MS" w:hAnsi="Arial Unicode MS" w:cs="Tahoma"/>
      <w:i/>
      <w:iCs/>
      <w:kern w:val="3"/>
      <w:sz w:val="28"/>
      <w:szCs w:val="28"/>
      <w:lang w:eastAsia="pl-PL"/>
    </w:rPr>
  </w:style>
  <w:style w:type="paragraph" w:customStyle="1" w:styleId="FR4">
    <w:name w:val="FR4"/>
    <w:rsid w:val="00D757CB"/>
    <w:pPr>
      <w:widowControl w:val="0"/>
      <w:suppressAutoHyphens/>
      <w:overflowPunct w:val="0"/>
      <w:autoSpaceDE w:val="0"/>
      <w:autoSpaceDN w:val="0"/>
      <w:spacing w:after="0"/>
      <w:ind w:left="240"/>
      <w:jc w:val="both"/>
      <w:textAlignment w:val="baseline"/>
    </w:pPr>
    <w:rPr>
      <w:rFonts w:ascii="Arial" w:eastAsia="Arial" w:hAnsi="Arial" w:cs="Times New Roman"/>
      <w:i/>
      <w:kern w:val="3"/>
      <w:sz w:val="20"/>
      <w:szCs w:val="20"/>
      <w:lang w:eastAsia="pl-PL"/>
    </w:rPr>
  </w:style>
  <w:style w:type="paragraph" w:customStyle="1" w:styleId="Standarduser">
    <w:name w:val="Standard (user)"/>
    <w:basedOn w:val="Standard"/>
    <w:rsid w:val="00D757CB"/>
    <w:pPr>
      <w:widowControl w:val="0"/>
    </w:pPr>
    <w:rPr>
      <w:rFonts w:cs="Tahoma"/>
      <w:lang w:eastAsia="pl-PL"/>
    </w:rPr>
  </w:style>
  <w:style w:type="paragraph" w:customStyle="1" w:styleId="Arial12CE">
    <w:name w:val="Arial 12 CE"/>
    <w:basedOn w:val="Standard"/>
    <w:rsid w:val="00D757CB"/>
    <w:pPr>
      <w:widowControl w:val="0"/>
      <w:spacing w:line="360" w:lineRule="auto"/>
      <w:jc w:val="both"/>
    </w:pPr>
    <w:rPr>
      <w:rFonts w:ascii="Arial" w:eastAsia="Arial Unicode MS" w:hAnsi="Arial" w:cs="Tahoma"/>
      <w:szCs w:val="20"/>
      <w:lang w:eastAsia="pl-PL"/>
    </w:rPr>
  </w:style>
  <w:style w:type="paragraph" w:customStyle="1" w:styleId="WW-Tekstpodstawowy2">
    <w:name w:val="WW-Tekst podstawowy 2"/>
    <w:basedOn w:val="Standard"/>
    <w:rsid w:val="00D757CB"/>
    <w:pPr>
      <w:widowControl w:val="0"/>
      <w:jc w:val="both"/>
    </w:pPr>
    <w:rPr>
      <w:rFonts w:eastAsia="Lucida Sans Unicode" w:cs="Tahoma"/>
      <w:lang w:eastAsia="pl-PL"/>
    </w:rPr>
  </w:style>
  <w:style w:type="paragraph" w:customStyle="1" w:styleId="PreformattedText">
    <w:name w:val="Preformatted Text"/>
    <w:basedOn w:val="Standard"/>
    <w:rsid w:val="00D757CB"/>
    <w:pPr>
      <w:widowControl w:val="0"/>
    </w:pPr>
    <w:rPr>
      <w:rFonts w:eastAsia="NSimSun" w:cs="Courier New"/>
      <w:sz w:val="20"/>
      <w:szCs w:val="20"/>
      <w:lang w:eastAsia="pl-PL"/>
    </w:rPr>
  </w:style>
  <w:style w:type="paragraph" w:styleId="Tytu">
    <w:name w:val="Title"/>
    <w:basedOn w:val="Standard"/>
    <w:next w:val="Podtytu"/>
    <w:link w:val="TytuZnak"/>
    <w:rsid w:val="00D757CB"/>
    <w:pPr>
      <w:widowControl w:val="0"/>
      <w:jc w:val="center"/>
    </w:pPr>
    <w:rPr>
      <w:rFonts w:ascii="Bookman Old Style" w:eastAsia="Arial Unicode MS" w:hAnsi="Bookman Old Style" w:cs="Tahoma"/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D757CB"/>
    <w:rPr>
      <w:rFonts w:ascii="Bookman Old Style" w:eastAsia="Arial Unicode MS" w:hAnsi="Bookman Old Style" w:cs="Tahoma"/>
      <w:kern w:val="3"/>
      <w:sz w:val="28"/>
      <w:szCs w:val="24"/>
      <w:lang w:eastAsia="pl-PL"/>
    </w:rPr>
  </w:style>
  <w:style w:type="paragraph" w:customStyle="1" w:styleId="Table">
    <w:name w:val="Table"/>
    <w:basedOn w:val="Legenda"/>
    <w:rsid w:val="00D757CB"/>
  </w:style>
  <w:style w:type="paragraph" w:customStyle="1" w:styleId="Text">
    <w:name w:val="Text"/>
    <w:basedOn w:val="Legenda"/>
    <w:rsid w:val="00D757CB"/>
  </w:style>
  <w:style w:type="paragraph" w:customStyle="1" w:styleId="Textbodyindent">
    <w:name w:val="Text body indent"/>
    <w:basedOn w:val="Standard"/>
    <w:rsid w:val="00D757CB"/>
    <w:pPr>
      <w:widowControl w:val="0"/>
      <w:ind w:left="900" w:hanging="900"/>
    </w:pPr>
    <w:rPr>
      <w:rFonts w:eastAsia="Arial Unicode MS" w:cs="Tahoma"/>
      <w:lang w:eastAsia="pl-PL"/>
    </w:rPr>
  </w:style>
  <w:style w:type="paragraph" w:customStyle="1" w:styleId="TableContentsuser">
    <w:name w:val="Table Contents (user)"/>
    <w:basedOn w:val="Standard"/>
    <w:rsid w:val="00D757CB"/>
    <w:pPr>
      <w:widowControl w:val="0"/>
      <w:suppressLineNumbers/>
    </w:pPr>
    <w:rPr>
      <w:rFonts w:eastAsia="Arial Unicode MS" w:cs="Tahoma"/>
      <w:lang w:eastAsia="pl-PL"/>
    </w:rPr>
  </w:style>
  <w:style w:type="paragraph" w:customStyle="1" w:styleId="TableHeadinguser">
    <w:name w:val="Table Heading (user)"/>
    <w:basedOn w:val="TableContentsuser"/>
    <w:rsid w:val="00D757CB"/>
    <w:pPr>
      <w:jc w:val="center"/>
    </w:pPr>
    <w:rPr>
      <w:b/>
      <w:bCs/>
      <w:i/>
      <w:iCs/>
    </w:rPr>
  </w:style>
  <w:style w:type="character" w:customStyle="1" w:styleId="NumberingSymbols">
    <w:name w:val="Numbering Symbols"/>
    <w:rsid w:val="00D757CB"/>
    <w:rPr>
      <w:sz w:val="24"/>
      <w:szCs w:val="24"/>
    </w:rPr>
  </w:style>
  <w:style w:type="character" w:customStyle="1" w:styleId="BulletSymbols">
    <w:name w:val="Bullet Symbols"/>
    <w:rsid w:val="00D757CB"/>
    <w:rPr>
      <w:rFonts w:ascii="OpenSymbol" w:eastAsia="OpenSymbol" w:hAnsi="OpenSymbol" w:cs="OpenSymbol"/>
    </w:rPr>
  </w:style>
  <w:style w:type="character" w:customStyle="1" w:styleId="Internetlink">
    <w:name w:val="Internet link"/>
    <w:rsid w:val="00D757CB"/>
    <w:rPr>
      <w:color w:val="000080"/>
      <w:u w:val="single"/>
    </w:rPr>
  </w:style>
  <w:style w:type="character" w:customStyle="1" w:styleId="Linenumbering">
    <w:name w:val="Line numbering"/>
    <w:rsid w:val="00D757CB"/>
  </w:style>
  <w:style w:type="character" w:customStyle="1" w:styleId="ListLabel1">
    <w:name w:val="ListLabel 1"/>
    <w:rsid w:val="00D757CB"/>
    <w:rPr>
      <w:rFonts w:cs="Courier New"/>
    </w:rPr>
  </w:style>
  <w:style w:type="character" w:styleId="Hipercze">
    <w:name w:val="Hyperlink"/>
    <w:basedOn w:val="Domylnaczcionkaakapitu"/>
    <w:rsid w:val="00D757CB"/>
    <w:rPr>
      <w:color w:val="0000FF"/>
      <w:u w:val="single"/>
    </w:rPr>
  </w:style>
  <w:style w:type="paragraph" w:styleId="Bezodstpw">
    <w:name w:val="No Spacing"/>
    <w:rsid w:val="00D757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Default">
    <w:name w:val="Default"/>
    <w:rsid w:val="00D757CB"/>
    <w:pPr>
      <w:autoSpaceDE w:val="0"/>
      <w:autoSpaceDN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numbering" w:customStyle="1" w:styleId="WW8Num8">
    <w:name w:val="WW8Num8"/>
    <w:basedOn w:val="Bezlisty"/>
    <w:rsid w:val="00D757CB"/>
    <w:pPr>
      <w:numPr>
        <w:numId w:val="5"/>
      </w:numPr>
    </w:pPr>
  </w:style>
  <w:style w:type="numbering" w:customStyle="1" w:styleId="WW8Num12">
    <w:name w:val="WW8Num12"/>
    <w:basedOn w:val="Bezlisty"/>
    <w:rsid w:val="00D757CB"/>
    <w:pPr>
      <w:numPr>
        <w:numId w:val="6"/>
      </w:numPr>
    </w:pPr>
  </w:style>
  <w:style w:type="numbering" w:customStyle="1" w:styleId="WW8Num9">
    <w:name w:val="WW8Num9"/>
    <w:basedOn w:val="Bezlisty"/>
    <w:rsid w:val="00D757CB"/>
    <w:pPr>
      <w:numPr>
        <w:numId w:val="7"/>
      </w:numPr>
    </w:pPr>
  </w:style>
  <w:style w:type="numbering" w:customStyle="1" w:styleId="WW8Num13">
    <w:name w:val="WW8Num13"/>
    <w:basedOn w:val="Bezlisty"/>
    <w:rsid w:val="00D757CB"/>
    <w:pPr>
      <w:numPr>
        <w:numId w:val="8"/>
      </w:numPr>
    </w:pPr>
  </w:style>
  <w:style w:type="numbering" w:customStyle="1" w:styleId="WW8Num2">
    <w:name w:val="WW8Num2"/>
    <w:basedOn w:val="Bezlisty"/>
    <w:rsid w:val="00D757CB"/>
    <w:pPr>
      <w:numPr>
        <w:numId w:val="9"/>
      </w:numPr>
    </w:pPr>
  </w:style>
  <w:style w:type="numbering" w:customStyle="1" w:styleId="WW8Num6">
    <w:name w:val="WW8Num6"/>
    <w:basedOn w:val="Bezlisty"/>
    <w:rsid w:val="00D757CB"/>
    <w:pPr>
      <w:numPr>
        <w:numId w:val="10"/>
      </w:numPr>
    </w:pPr>
  </w:style>
  <w:style w:type="numbering" w:customStyle="1" w:styleId="WW8Num4">
    <w:name w:val="WW8Num4"/>
    <w:basedOn w:val="Bezlisty"/>
    <w:rsid w:val="00D757CB"/>
    <w:pPr>
      <w:numPr>
        <w:numId w:val="11"/>
      </w:numPr>
    </w:pPr>
  </w:style>
  <w:style w:type="numbering" w:customStyle="1" w:styleId="WW8Num7">
    <w:name w:val="WW8Num7"/>
    <w:basedOn w:val="Bezlisty"/>
    <w:rsid w:val="00D757CB"/>
    <w:pPr>
      <w:numPr>
        <w:numId w:val="12"/>
      </w:numPr>
    </w:pPr>
  </w:style>
  <w:style w:type="numbering" w:customStyle="1" w:styleId="WW8Num11">
    <w:name w:val="WW8Num11"/>
    <w:basedOn w:val="Bezlisty"/>
    <w:rsid w:val="00D757CB"/>
    <w:pPr>
      <w:numPr>
        <w:numId w:val="13"/>
      </w:numPr>
    </w:pPr>
  </w:style>
  <w:style w:type="numbering" w:customStyle="1" w:styleId="WWNum1">
    <w:name w:val="WWNum1"/>
    <w:basedOn w:val="Bezlisty"/>
    <w:rsid w:val="00D757CB"/>
    <w:pPr>
      <w:numPr>
        <w:numId w:val="14"/>
      </w:numPr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E3DC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E3D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FE3D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E3D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D7CE9"/>
    <w:rPr>
      <w:rFonts w:ascii="Courier New" w:hAnsi="Courier New" w:cs="Courier New"/>
      <w:sz w:val="20"/>
      <w:szCs w:val="20"/>
    </w:rPr>
  </w:style>
  <w:style w:type="paragraph" w:customStyle="1" w:styleId="Zwykytekst1">
    <w:name w:val="Zwykły tekst1"/>
    <w:basedOn w:val="Normalny"/>
    <w:rsid w:val="003D7CE9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8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uro@zgkim.koronow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zgkim.koronowo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ip.koronowo.pl" TargetMode="External"/><Relationship Id="rId4" Type="http://schemas.openxmlformats.org/officeDocument/2006/relationships/settings" Target="settings.xml"/><Relationship Id="rId9" Type="http://schemas.openxmlformats.org/officeDocument/2006/relationships/hyperlink" Target="callto:000067123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4D7A6-087F-490E-9FC5-89B1524CC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28</Pages>
  <Words>7647</Words>
  <Characters>45885</Characters>
  <Application>Microsoft Office Word</Application>
  <DocSecurity>0</DocSecurity>
  <Lines>382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Angelika</dc:creator>
  <cp:lastModifiedBy>j.kempczynska</cp:lastModifiedBy>
  <cp:revision>20</cp:revision>
  <cp:lastPrinted>2020-09-09T07:01:00Z</cp:lastPrinted>
  <dcterms:created xsi:type="dcterms:W3CDTF">2020-09-02T12:35:00Z</dcterms:created>
  <dcterms:modified xsi:type="dcterms:W3CDTF">2020-09-11T05:44:00Z</dcterms:modified>
</cp:coreProperties>
</file>